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C8" w:rsidRDefault="006527C8" w:rsidP="00AD75A8">
      <w:pPr>
        <w:pStyle w:val="Brezrazmikov"/>
        <w:spacing w:line="288" w:lineRule="auto"/>
      </w:pPr>
    </w:p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920E53" w:rsidRPr="00AB66C9" w:rsidTr="006B38D5">
        <w:trPr>
          <w:trHeight w:val="330"/>
        </w:trPr>
        <w:tc>
          <w:tcPr>
            <w:tcW w:w="4787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54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:rsidR="00920E53" w:rsidRPr="00AD37A9" w:rsidRDefault="00C969F0" w:rsidP="00EB2030">
            <w:pPr>
              <w:pStyle w:val="Odstavekseznama"/>
              <w:numPr>
                <w:ilvl w:val="0"/>
                <w:numId w:val="17"/>
              </w:numPr>
              <w:spacing w:line="288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AD37A9">
              <w:rPr>
                <w:rFonts w:asciiTheme="minorHAnsi" w:hAnsiTheme="minorHAnsi"/>
                <w:b/>
                <w:sz w:val="28"/>
                <w:szCs w:val="28"/>
              </w:rPr>
              <w:t>redna</w:t>
            </w:r>
            <w:r w:rsidR="00EB2030">
              <w:rPr>
                <w:rFonts w:asciiTheme="minorHAnsi" w:hAnsiTheme="minorHAnsi"/>
                <w:b/>
                <w:sz w:val="28"/>
                <w:szCs w:val="28"/>
              </w:rPr>
              <w:t xml:space="preserve"> seja </w:t>
            </w:r>
            <w:bookmarkStart w:id="0" w:name="_GoBack"/>
            <w:bookmarkEnd w:id="0"/>
          </w:p>
        </w:tc>
      </w:tr>
      <w:tr w:rsidR="00920E53" w:rsidRPr="00AB66C9" w:rsidTr="006B38D5">
        <w:trPr>
          <w:trHeight w:val="735"/>
        </w:trPr>
        <w:tc>
          <w:tcPr>
            <w:tcW w:w="4787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tabs>
                <w:tab w:val="left" w:pos="1701"/>
              </w:tabs>
              <w:spacing w:after="0" w:line="288" w:lineRule="auto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6B38D5">
              <w:rPr>
                <w:rFonts w:asciiTheme="minorHAnsi" w:hAnsiTheme="minorHAnsi"/>
              </w:rPr>
              <w:t>mag. Dunja Legat (s pooblastilom)</w:t>
            </w:r>
          </w:p>
          <w:p w:rsidR="00920E53" w:rsidRPr="00AB66C9" w:rsidRDefault="008535AC" w:rsidP="00240990">
            <w:pPr>
              <w:tabs>
                <w:tab w:val="left" w:pos="1695"/>
              </w:tabs>
              <w:spacing w:after="0" w:line="288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Zapisnik: </w:t>
            </w:r>
            <w:r w:rsidR="00AD37A9">
              <w:rPr>
                <w:rFonts w:asciiTheme="minorHAnsi" w:hAnsiTheme="minorHAnsi"/>
                <w:b/>
              </w:rPr>
              <w:tab/>
            </w:r>
            <w:r w:rsidR="00240990">
              <w:rPr>
                <w:rFonts w:asciiTheme="minorHAnsi" w:hAnsiTheme="minorHAnsi"/>
              </w:rPr>
              <w:t>Borut Gaber</w:t>
            </w:r>
            <w:r w:rsidR="006B38D5">
              <w:rPr>
                <w:rFonts w:asciiTheme="minorHAnsi" w:hAnsiTheme="minorHAnsi"/>
              </w:rPr>
              <w:t>, mag. Dunja Legat</w:t>
            </w:r>
          </w:p>
        </w:tc>
        <w:tc>
          <w:tcPr>
            <w:tcW w:w="254" w:type="dxa"/>
          </w:tcPr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31" w:type="dxa"/>
          </w:tcPr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AD37A9">
              <w:rPr>
                <w:rFonts w:asciiTheme="minorHAnsi" w:hAnsiTheme="minorHAnsi"/>
                <w:b/>
              </w:rPr>
              <w:t>7</w:t>
            </w:r>
            <w:r w:rsidRPr="00AB66C9">
              <w:rPr>
                <w:rFonts w:asciiTheme="minorHAnsi" w:hAnsiTheme="minorHAnsi"/>
                <w:b/>
              </w:rPr>
              <w:t xml:space="preserve">. </w:t>
            </w:r>
            <w:r w:rsidR="00AD37A9">
              <w:rPr>
                <w:rFonts w:asciiTheme="minorHAnsi" w:hAnsiTheme="minorHAnsi"/>
                <w:b/>
              </w:rPr>
              <w:t>11</w:t>
            </w:r>
            <w:r w:rsidRPr="00AB66C9">
              <w:rPr>
                <w:rFonts w:asciiTheme="minorHAnsi" w:hAnsiTheme="minorHAnsi"/>
                <w:b/>
              </w:rPr>
              <w:t>. 201</w:t>
            </w:r>
            <w:r w:rsidR="007D0A03">
              <w:rPr>
                <w:rFonts w:asciiTheme="minorHAnsi" w:hAnsiTheme="minorHAnsi"/>
                <w:b/>
              </w:rPr>
              <w:t>9</w:t>
            </w:r>
          </w:p>
          <w:p w:rsidR="00920E53" w:rsidRPr="00AB66C9" w:rsidRDefault="008535AC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</w:t>
            </w:r>
            <w:r w:rsidR="00920E53" w:rsidRPr="00AB66C9">
              <w:rPr>
                <w:rFonts w:asciiTheme="minorHAnsi" w:hAnsiTheme="minorHAnsi"/>
                <w:b/>
              </w:rPr>
              <w:t>Ura: 13:00 –</w:t>
            </w:r>
            <w:r w:rsidR="00920E5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</w:t>
            </w:r>
            <w:r w:rsidR="00240990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:</w:t>
            </w:r>
            <w:r w:rsidR="00AD37A9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0</w:t>
            </w: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20E53" w:rsidRPr="00E87141" w:rsidRDefault="00920E53" w:rsidP="00AD75A8">
      <w:pPr>
        <w:spacing w:after="0" w:line="288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7141">
        <w:rPr>
          <w:rFonts w:asciiTheme="minorHAnsi" w:hAnsiTheme="minorHAnsi"/>
          <w:b/>
          <w:smallCaps/>
          <w:sz w:val="28"/>
          <w:szCs w:val="28"/>
        </w:rPr>
        <w:t xml:space="preserve">Zapisnik </w:t>
      </w:r>
      <w:r w:rsidR="00AD37A9">
        <w:rPr>
          <w:rFonts w:asciiTheme="minorHAnsi" w:hAnsiTheme="minorHAnsi"/>
          <w:b/>
          <w:smallCaps/>
          <w:sz w:val="28"/>
          <w:szCs w:val="28"/>
        </w:rPr>
        <w:t>4</w:t>
      </w:r>
      <w:r w:rsidR="007573AE">
        <w:rPr>
          <w:rFonts w:asciiTheme="minorHAnsi" w:hAnsiTheme="minorHAnsi"/>
          <w:b/>
          <w:smallCaps/>
          <w:sz w:val="28"/>
          <w:szCs w:val="28"/>
        </w:rPr>
        <w:t>. redne</w:t>
      </w:r>
      <w:r w:rsidRPr="00E87141">
        <w:rPr>
          <w:rFonts w:asciiTheme="minorHAnsi" w:hAnsiTheme="minorHAnsi"/>
          <w:b/>
          <w:smallCaps/>
          <w:sz w:val="28"/>
          <w:szCs w:val="28"/>
        </w:rPr>
        <w:t xml:space="preserve"> seje</w:t>
      </w:r>
    </w:p>
    <w:p w:rsidR="006A7FDE" w:rsidRPr="00AD37A9" w:rsidRDefault="00ED0144" w:rsidP="00AD37A9">
      <w:pPr>
        <w:spacing w:after="0"/>
        <w:ind w:left="1134" w:hanging="1134"/>
        <w:jc w:val="both"/>
        <w:rPr>
          <w:rFonts w:asciiTheme="minorHAnsi" w:hAnsiTheme="minorHAnsi"/>
        </w:rPr>
      </w:pPr>
      <w:bookmarkStart w:id="1" w:name="Zadeva"/>
      <w:bookmarkEnd w:id="1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AD37A9">
        <w:rPr>
          <w:rFonts w:asciiTheme="minorHAnsi" w:hAnsiTheme="minorHAnsi"/>
        </w:rPr>
        <w:t xml:space="preserve">mag. Dunja Legat, </w:t>
      </w:r>
      <w:r w:rsidR="006A7FDE" w:rsidRPr="006A7FDE">
        <w:rPr>
          <w:rFonts w:asciiTheme="minorHAnsi" w:hAnsiTheme="minorHAnsi"/>
        </w:rPr>
        <w:t>Nevenka Balun</w:t>
      </w:r>
      <w:r w:rsidR="006A7FDE">
        <w:rPr>
          <w:rFonts w:asciiTheme="minorHAnsi" w:hAnsiTheme="minorHAnsi"/>
        </w:rPr>
        <w:t xml:space="preserve"> (</w:t>
      </w:r>
      <w:r w:rsidR="006A7FDE" w:rsidRPr="006A7FDE">
        <w:rPr>
          <w:rFonts w:asciiTheme="minorHAnsi" w:hAnsiTheme="minorHAnsi"/>
        </w:rPr>
        <w:t>FZV</w:t>
      </w:r>
      <w:r w:rsidR="006A7FDE">
        <w:rPr>
          <w:rFonts w:asciiTheme="minorHAnsi" w:hAnsiTheme="minorHAnsi"/>
        </w:rPr>
        <w:t xml:space="preserve">), </w:t>
      </w:r>
      <w:r w:rsidR="006A7FDE" w:rsidRPr="001340D0">
        <w:rPr>
          <w:rFonts w:asciiTheme="minorHAnsi" w:hAnsiTheme="minorHAnsi"/>
        </w:rPr>
        <w:t xml:space="preserve">Anita Breceljnik (FOV), </w:t>
      </w:r>
      <w:r w:rsidR="00F23FC1">
        <w:rPr>
          <w:rFonts w:asciiTheme="minorHAnsi" w:hAnsiTheme="minorHAnsi"/>
        </w:rPr>
        <w:t>Mojca Garantini (FF</w:t>
      </w:r>
      <w:r w:rsidR="00F23FC1" w:rsidRPr="00F23FC1">
        <w:rPr>
          <w:rFonts w:asciiTheme="minorHAnsi" w:hAnsiTheme="minorHAnsi"/>
        </w:rPr>
        <w:t>),</w:t>
      </w:r>
      <w:r w:rsidR="00F23FC1" w:rsidRPr="00F23FC1">
        <w:t xml:space="preserve"> </w:t>
      </w:r>
      <w:r w:rsidR="00240990" w:rsidRPr="006A7FDE">
        <w:rPr>
          <w:rFonts w:asciiTheme="minorHAnsi" w:hAnsiTheme="minorHAnsi"/>
        </w:rPr>
        <w:t>red. prof. dr. Dragica Haramija</w:t>
      </w:r>
      <w:r w:rsidR="00240990">
        <w:rPr>
          <w:rFonts w:asciiTheme="minorHAnsi" w:hAnsiTheme="minorHAnsi"/>
        </w:rPr>
        <w:t xml:space="preserve"> (</w:t>
      </w:r>
      <w:proofErr w:type="spellStart"/>
      <w:r w:rsidR="00240990" w:rsidRPr="006A7FDE">
        <w:rPr>
          <w:rFonts w:asciiTheme="minorHAnsi" w:hAnsiTheme="minorHAnsi"/>
        </w:rPr>
        <w:t>PeF</w:t>
      </w:r>
      <w:proofErr w:type="spellEnd"/>
      <w:r w:rsidR="00240990">
        <w:rPr>
          <w:rFonts w:asciiTheme="minorHAnsi" w:hAnsiTheme="minorHAnsi"/>
        </w:rPr>
        <w:t>),</w:t>
      </w:r>
      <w:r w:rsidR="00240990" w:rsidRPr="00F23FC1">
        <w:t xml:space="preserve"> </w:t>
      </w:r>
      <w:r w:rsidR="00AD37A9" w:rsidRPr="008B47D4">
        <w:t>dr. Vesna Mia Ipavec (FL),</w:t>
      </w:r>
      <w:r w:rsidR="00AD37A9">
        <w:t xml:space="preserve"> </w:t>
      </w:r>
      <w:r w:rsidR="00AD37A9" w:rsidRPr="001340D0">
        <w:rPr>
          <w:rFonts w:asciiTheme="minorHAnsi" w:hAnsiTheme="minorHAnsi"/>
        </w:rPr>
        <w:t>In</w:t>
      </w:r>
      <w:r w:rsidR="00AD37A9" w:rsidRPr="006A7FDE">
        <w:rPr>
          <w:rFonts w:asciiTheme="minorHAnsi" w:hAnsiTheme="minorHAnsi"/>
        </w:rPr>
        <w:t>es Luetić Gusel</w:t>
      </w:r>
      <w:r w:rsidR="00AD37A9">
        <w:rPr>
          <w:rFonts w:asciiTheme="minorHAnsi" w:hAnsiTheme="minorHAnsi"/>
        </w:rPr>
        <w:t xml:space="preserve"> (</w:t>
      </w:r>
      <w:r w:rsidR="00AD37A9" w:rsidRPr="006A7FDE">
        <w:rPr>
          <w:rFonts w:asciiTheme="minorHAnsi" w:hAnsiTheme="minorHAnsi"/>
        </w:rPr>
        <w:t>EPF</w:t>
      </w:r>
      <w:r w:rsidR="00AD37A9">
        <w:rPr>
          <w:rFonts w:asciiTheme="minorHAnsi" w:hAnsiTheme="minorHAnsi"/>
        </w:rPr>
        <w:t xml:space="preserve">), </w:t>
      </w:r>
      <w:r w:rsidR="006A7FDE" w:rsidRPr="001340D0">
        <w:rPr>
          <w:rFonts w:asciiTheme="minorHAnsi" w:hAnsiTheme="minorHAnsi"/>
        </w:rPr>
        <w:t>Nina Malovrh (FT),</w:t>
      </w:r>
      <w:r w:rsidR="008B47D4" w:rsidRPr="008B47D4">
        <w:t xml:space="preserve"> </w:t>
      </w:r>
      <w:r w:rsidR="00240990" w:rsidRPr="00FB1C24">
        <w:rPr>
          <w:rFonts w:asciiTheme="minorHAnsi" w:hAnsiTheme="minorHAnsi"/>
        </w:rPr>
        <w:t>dr. Blaž Markelj (FVV)</w:t>
      </w:r>
      <w:r w:rsidR="00240990">
        <w:rPr>
          <w:rFonts w:asciiTheme="minorHAnsi" w:hAnsiTheme="minorHAnsi"/>
        </w:rPr>
        <w:t xml:space="preserve">, </w:t>
      </w:r>
      <w:r w:rsidR="00F23FC1">
        <w:rPr>
          <w:rFonts w:asciiTheme="minorHAnsi" w:hAnsiTheme="minorHAnsi"/>
        </w:rPr>
        <w:t xml:space="preserve">Mojca Markovič (FERI), </w:t>
      </w:r>
      <w:r w:rsidR="00240990" w:rsidRPr="008B47D4">
        <w:t xml:space="preserve">doc. dr. Uroš Maver (MF), </w:t>
      </w:r>
      <w:r w:rsidR="00240990">
        <w:rPr>
          <w:rFonts w:asciiTheme="minorHAnsi" w:hAnsiTheme="minorHAnsi"/>
        </w:rPr>
        <w:t xml:space="preserve">dr. </w:t>
      </w:r>
      <w:r w:rsidR="00F23FC1">
        <w:rPr>
          <w:rFonts w:asciiTheme="minorHAnsi" w:hAnsiTheme="minorHAnsi"/>
        </w:rPr>
        <w:t>Jernej</w:t>
      </w:r>
      <w:r w:rsidR="00AD37A9">
        <w:rPr>
          <w:rFonts w:asciiTheme="minorHAnsi" w:hAnsiTheme="minorHAnsi"/>
        </w:rPr>
        <w:t>a</w:t>
      </w:r>
      <w:r w:rsidR="00240990">
        <w:rPr>
          <w:rFonts w:asciiTheme="minorHAnsi" w:hAnsiTheme="minorHAnsi"/>
        </w:rPr>
        <w:t xml:space="preserve"> Prostor</w:t>
      </w:r>
      <w:r w:rsidR="00AD37A9">
        <w:rPr>
          <w:rFonts w:asciiTheme="minorHAnsi" w:hAnsiTheme="minorHAnsi"/>
        </w:rPr>
        <w:t xml:space="preserve"> (PF</w:t>
      </w:r>
      <w:r w:rsidR="00F23FC1">
        <w:rPr>
          <w:rFonts w:asciiTheme="minorHAnsi" w:hAnsiTheme="minorHAnsi"/>
        </w:rPr>
        <w:t xml:space="preserve">), </w:t>
      </w:r>
      <w:r w:rsidR="00AD37A9">
        <w:rPr>
          <w:rFonts w:asciiTheme="minorHAnsi" w:hAnsiTheme="minorHAnsi"/>
        </w:rPr>
        <w:t>Sandra Kurnik Zupanič (UKM), Borut Gaber (UKM)</w:t>
      </w:r>
    </w:p>
    <w:p w:rsidR="006A7FDE" w:rsidRDefault="006A7FDE" w:rsidP="00B63D2C">
      <w:pPr>
        <w:spacing w:after="0"/>
        <w:ind w:left="1134" w:hanging="1134"/>
        <w:jc w:val="both"/>
        <w:rPr>
          <w:rFonts w:asciiTheme="minorHAnsi" w:hAnsiTheme="minorHAnsi"/>
        </w:rPr>
      </w:pPr>
    </w:p>
    <w:p w:rsidR="00F23FC1" w:rsidRPr="00F23FC1" w:rsidRDefault="00ED0144" w:rsidP="00B63D2C">
      <w:pPr>
        <w:spacing w:after="0"/>
        <w:ind w:left="1134" w:hanging="113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="00AD37A9" w:rsidRPr="006B38D5">
        <w:rPr>
          <w:rFonts w:asciiTheme="minorHAnsi" w:hAnsiTheme="minorHAnsi"/>
        </w:rPr>
        <w:t xml:space="preserve">dr. Zdenka </w:t>
      </w:r>
      <w:proofErr w:type="spellStart"/>
      <w:r w:rsidR="00AD37A9" w:rsidRPr="006B38D5">
        <w:rPr>
          <w:rFonts w:asciiTheme="minorHAnsi" w:hAnsiTheme="minorHAnsi"/>
        </w:rPr>
        <w:t>Petermanec</w:t>
      </w:r>
      <w:proofErr w:type="spellEnd"/>
      <w:r w:rsidR="00AD37A9">
        <w:rPr>
          <w:rFonts w:asciiTheme="minorHAnsi" w:hAnsiTheme="minorHAnsi"/>
        </w:rPr>
        <w:t xml:space="preserve"> (opr.), </w:t>
      </w:r>
      <w:r w:rsidR="006A7FDE" w:rsidRPr="006A7FDE">
        <w:rPr>
          <w:rFonts w:asciiTheme="minorHAnsi" w:hAnsiTheme="minorHAnsi"/>
        </w:rPr>
        <w:t>prof. dr. Irena Ban (FKKT</w:t>
      </w:r>
      <w:r w:rsidR="00AD37A9">
        <w:rPr>
          <w:rFonts w:asciiTheme="minorHAnsi" w:hAnsiTheme="minorHAnsi"/>
        </w:rPr>
        <w:t>, opr.</w:t>
      </w:r>
      <w:r w:rsidR="006A7FDE" w:rsidRPr="006A7FDE">
        <w:rPr>
          <w:rFonts w:asciiTheme="minorHAnsi" w:hAnsiTheme="minorHAnsi"/>
        </w:rPr>
        <w:t>)</w:t>
      </w:r>
      <w:r w:rsidR="006A7FDE">
        <w:rPr>
          <w:rFonts w:asciiTheme="minorHAnsi" w:hAnsiTheme="minorHAnsi"/>
        </w:rPr>
        <w:t xml:space="preserve">, </w:t>
      </w:r>
      <w:r w:rsidR="00AD37A9" w:rsidRPr="001340D0">
        <w:rPr>
          <w:rFonts w:asciiTheme="minorHAnsi" w:hAnsiTheme="minorHAnsi"/>
        </w:rPr>
        <w:t>doc. dr. Tadeja Kraner Šumenjak (FKBV</w:t>
      </w:r>
      <w:r w:rsidR="00AD37A9">
        <w:rPr>
          <w:rFonts w:asciiTheme="minorHAnsi" w:hAnsiTheme="minorHAnsi"/>
        </w:rPr>
        <w:t>, opr.</w:t>
      </w:r>
      <w:r w:rsidR="00AD37A9" w:rsidRPr="001340D0">
        <w:rPr>
          <w:rFonts w:asciiTheme="minorHAnsi" w:hAnsiTheme="minorHAnsi"/>
        </w:rPr>
        <w:t xml:space="preserve">), </w:t>
      </w:r>
      <w:r w:rsidR="00AD37A9">
        <w:rPr>
          <w:rFonts w:asciiTheme="minorHAnsi" w:hAnsiTheme="minorHAnsi"/>
        </w:rPr>
        <w:t>doc. dr. Andrej Dobovišek (FNM, opr.),</w:t>
      </w:r>
      <w:r w:rsidR="00AD37A9" w:rsidRPr="00AD37A9">
        <w:t xml:space="preserve"> </w:t>
      </w:r>
      <w:r w:rsidR="00AD37A9" w:rsidRPr="00F23FC1">
        <w:t>izr. prof. dr. Zdravko Praunseis (FE</w:t>
      </w:r>
      <w:r w:rsidR="00AD37A9">
        <w:t>)</w:t>
      </w:r>
      <w:r w:rsidR="00AD37A9" w:rsidRPr="00F23FC1">
        <w:t>,</w:t>
      </w:r>
      <w:r w:rsidR="00AD37A9">
        <w:t xml:space="preserve"> </w:t>
      </w:r>
      <w:r w:rsidR="00AD37A9">
        <w:rPr>
          <w:rFonts w:asciiTheme="minorHAnsi" w:hAnsiTheme="minorHAnsi"/>
        </w:rPr>
        <w:t xml:space="preserve">doc. dr. Peter Šenk (FGPA, opr.), </w:t>
      </w:r>
      <w:r w:rsidR="00AD37A9" w:rsidRPr="00F23FC1">
        <w:rPr>
          <w:rFonts w:asciiTheme="minorHAnsi" w:hAnsiTheme="minorHAnsi"/>
        </w:rPr>
        <w:t>izr. prof. dr. Simon Špacapan (FS</w:t>
      </w:r>
      <w:r w:rsidR="00AD37A9">
        <w:rPr>
          <w:rFonts w:asciiTheme="minorHAnsi" w:hAnsiTheme="minorHAnsi"/>
        </w:rPr>
        <w:t>, opr.)</w:t>
      </w:r>
      <w:r w:rsidR="00AD37A9" w:rsidRPr="00F23FC1">
        <w:rPr>
          <w:rFonts w:asciiTheme="minorHAnsi" w:hAnsiTheme="minorHAnsi"/>
        </w:rPr>
        <w:t>,</w:t>
      </w:r>
      <w:r w:rsidR="00AD37A9">
        <w:rPr>
          <w:rFonts w:asciiTheme="minorHAnsi" w:hAnsiTheme="minorHAnsi"/>
        </w:rPr>
        <w:t xml:space="preserve"> </w:t>
      </w:r>
      <w:r w:rsidR="00AD37A9" w:rsidRPr="006A7FDE">
        <w:rPr>
          <w:rFonts w:asciiTheme="minorHAnsi" w:hAnsiTheme="minorHAnsi"/>
        </w:rPr>
        <w:t>Mojca Žlogar</w:t>
      </w:r>
      <w:r w:rsidR="00AD37A9">
        <w:rPr>
          <w:rFonts w:asciiTheme="minorHAnsi" w:hAnsiTheme="minorHAnsi"/>
        </w:rPr>
        <w:t xml:space="preserve"> (</w:t>
      </w:r>
      <w:r w:rsidR="00AD37A9" w:rsidRPr="006A7FDE">
        <w:rPr>
          <w:rFonts w:asciiTheme="minorHAnsi" w:hAnsiTheme="minorHAnsi"/>
        </w:rPr>
        <w:t>ŠS UM</w:t>
      </w:r>
      <w:r w:rsidR="00AD37A9">
        <w:rPr>
          <w:rFonts w:asciiTheme="minorHAnsi" w:hAnsiTheme="minorHAnsi"/>
        </w:rPr>
        <w:t xml:space="preserve">, opr.), </w:t>
      </w:r>
      <w:r w:rsidR="00E558AB" w:rsidRPr="006A7FDE">
        <w:rPr>
          <w:rFonts w:asciiTheme="minorHAnsi" w:hAnsiTheme="minorHAnsi"/>
        </w:rPr>
        <w:t>Tjaša Pavšič</w:t>
      </w:r>
      <w:r w:rsidR="00E558AB">
        <w:rPr>
          <w:rFonts w:asciiTheme="minorHAnsi" w:hAnsiTheme="minorHAnsi"/>
        </w:rPr>
        <w:t xml:space="preserve"> (</w:t>
      </w:r>
      <w:r w:rsidR="00E558AB" w:rsidRPr="006A7FDE">
        <w:rPr>
          <w:rFonts w:asciiTheme="minorHAnsi" w:hAnsiTheme="minorHAnsi"/>
        </w:rPr>
        <w:t>ŠS UM</w:t>
      </w:r>
      <w:r w:rsidR="00E558AB">
        <w:rPr>
          <w:rFonts w:asciiTheme="minorHAnsi" w:hAnsiTheme="minorHAnsi"/>
        </w:rPr>
        <w:t xml:space="preserve">, opr.), </w:t>
      </w:r>
      <w:proofErr w:type="spellStart"/>
      <w:r w:rsidR="00E558AB">
        <w:rPr>
          <w:rFonts w:asciiTheme="minorHAnsi" w:hAnsiTheme="minorHAnsi"/>
        </w:rPr>
        <w:t>Mufid</w:t>
      </w:r>
      <w:proofErr w:type="spellEnd"/>
      <w:r w:rsidR="00E558AB">
        <w:rPr>
          <w:rFonts w:asciiTheme="minorHAnsi" w:hAnsiTheme="minorHAnsi"/>
        </w:rPr>
        <w:t xml:space="preserve"> Muharemović (ŠS UM</w:t>
      </w:r>
      <w:r w:rsidR="00F23FC1" w:rsidRPr="00F23FC1">
        <w:rPr>
          <w:rFonts w:asciiTheme="minorHAnsi" w:hAnsiTheme="minorHAnsi"/>
        </w:rPr>
        <w:t>)</w:t>
      </w:r>
    </w:p>
    <w:p w:rsidR="00920E53" w:rsidRPr="00AB66C9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D31536" w:rsidRPr="00D31536" w:rsidRDefault="00D31536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Potrditev dnevnega reda</w:t>
      </w:r>
    </w:p>
    <w:p w:rsidR="006B38D5" w:rsidRDefault="006A7FDE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6A7FDE">
        <w:rPr>
          <w:rFonts w:asciiTheme="minorHAnsi" w:hAnsiTheme="minorHAnsi"/>
        </w:rPr>
        <w:t xml:space="preserve">Potrditev zapisnika </w:t>
      </w:r>
      <w:r w:rsidR="00AD37A9">
        <w:rPr>
          <w:rFonts w:asciiTheme="minorHAnsi" w:hAnsiTheme="minorHAnsi"/>
        </w:rPr>
        <w:t>3</w:t>
      </w:r>
      <w:r w:rsidR="006B38D5">
        <w:rPr>
          <w:rFonts w:asciiTheme="minorHAnsi" w:hAnsiTheme="minorHAnsi"/>
        </w:rPr>
        <w:t xml:space="preserve">. redne </w:t>
      </w:r>
      <w:r w:rsidRPr="006A7FDE">
        <w:rPr>
          <w:rFonts w:asciiTheme="minorHAnsi" w:hAnsiTheme="minorHAnsi"/>
        </w:rPr>
        <w:t xml:space="preserve">seje z dne </w:t>
      </w:r>
      <w:r w:rsidR="00AD37A9">
        <w:rPr>
          <w:rFonts w:asciiTheme="minorHAnsi" w:hAnsiTheme="minorHAnsi"/>
        </w:rPr>
        <w:t>16</w:t>
      </w:r>
      <w:r w:rsidR="006B38D5">
        <w:rPr>
          <w:rFonts w:asciiTheme="minorHAnsi" w:hAnsiTheme="minorHAnsi"/>
        </w:rPr>
        <w:t>.</w:t>
      </w:r>
      <w:r w:rsidR="00E558AB">
        <w:rPr>
          <w:rFonts w:asciiTheme="minorHAnsi" w:hAnsiTheme="minorHAnsi"/>
        </w:rPr>
        <w:t xml:space="preserve"> </w:t>
      </w:r>
      <w:r w:rsidR="00AD37A9">
        <w:rPr>
          <w:rFonts w:asciiTheme="minorHAnsi" w:hAnsiTheme="minorHAnsi"/>
        </w:rPr>
        <w:t>5</w:t>
      </w:r>
      <w:r w:rsidR="006B38D5">
        <w:rPr>
          <w:rFonts w:asciiTheme="minorHAnsi" w:hAnsiTheme="minorHAnsi"/>
        </w:rPr>
        <w:t>.</w:t>
      </w:r>
      <w:r w:rsidR="00E558AB">
        <w:rPr>
          <w:rFonts w:asciiTheme="minorHAnsi" w:hAnsiTheme="minorHAnsi"/>
        </w:rPr>
        <w:t xml:space="preserve"> </w:t>
      </w:r>
      <w:r w:rsidR="006B38D5">
        <w:rPr>
          <w:rFonts w:asciiTheme="minorHAnsi" w:hAnsiTheme="minorHAnsi"/>
        </w:rPr>
        <w:t>201</w:t>
      </w:r>
      <w:r w:rsidR="00AD37A9">
        <w:rPr>
          <w:rFonts w:asciiTheme="minorHAnsi" w:hAnsiTheme="minorHAnsi"/>
        </w:rPr>
        <w:t>9</w:t>
      </w:r>
    </w:p>
    <w:p w:rsidR="00AD37A9" w:rsidRDefault="00AD37A9" w:rsidP="00AD37A9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AD37A9">
        <w:rPr>
          <w:rFonts w:asciiTheme="minorHAnsi" w:hAnsiTheme="minorHAnsi"/>
        </w:rPr>
        <w:t>Evidenca o članih knjižnice in sledenje obdelave osebnih podatkov</w:t>
      </w:r>
    </w:p>
    <w:p w:rsidR="00AD37A9" w:rsidRDefault="00AD37A9" w:rsidP="00AD37A9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AD37A9">
        <w:rPr>
          <w:rFonts w:asciiTheme="minorHAnsi" w:hAnsiTheme="minorHAnsi"/>
        </w:rPr>
        <w:t>Vpisnica z izjavo in uporaba podpisne tablice</w:t>
      </w:r>
    </w:p>
    <w:p w:rsidR="00AD37A9" w:rsidRDefault="00AD37A9" w:rsidP="00AD37A9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AD37A9">
        <w:rPr>
          <w:rFonts w:asciiTheme="minorHAnsi" w:hAnsiTheme="minorHAnsi"/>
        </w:rPr>
        <w:t xml:space="preserve">Knjižnična dejavnost v </w:t>
      </w:r>
      <w:proofErr w:type="spellStart"/>
      <w:r w:rsidRPr="00AD37A9">
        <w:rPr>
          <w:rFonts w:asciiTheme="minorHAnsi" w:hAnsiTheme="minorHAnsi"/>
        </w:rPr>
        <w:t>samoevalvacijskih</w:t>
      </w:r>
      <w:proofErr w:type="spellEnd"/>
      <w:r w:rsidRPr="00AD37A9">
        <w:rPr>
          <w:rFonts w:asciiTheme="minorHAnsi" w:hAnsiTheme="minorHAnsi"/>
        </w:rPr>
        <w:t xml:space="preserve"> poročilih za študijsko leto 2017-2018</w:t>
      </w:r>
    </w:p>
    <w:p w:rsidR="00AD37A9" w:rsidRDefault="00AD37A9" w:rsidP="00AD37A9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AD37A9">
        <w:rPr>
          <w:rFonts w:asciiTheme="minorHAnsi" w:hAnsiTheme="minorHAnsi"/>
        </w:rPr>
        <w:t>Strategija IZUM 2019-2024</w:t>
      </w:r>
    </w:p>
    <w:p w:rsidR="006B38D5" w:rsidRPr="006B38D5" w:rsidRDefault="00B63D2C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B63D2C">
        <w:rPr>
          <w:rFonts w:asciiTheme="minorHAnsi" w:hAnsiTheme="minorHAnsi"/>
        </w:rPr>
        <w:t>Razno</w:t>
      </w:r>
      <w:r w:rsidR="006B38D5" w:rsidRPr="006B38D5">
        <w:rPr>
          <w:rFonts w:asciiTheme="minorHAnsi" w:hAnsiTheme="minorHAnsi"/>
        </w:rPr>
        <w:t xml:space="preserve"> </w:t>
      </w: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  <w:r w:rsidRPr="00FB1323">
        <w:rPr>
          <w:rFonts w:asciiTheme="minorHAnsi" w:hAnsiTheme="minorHAnsi"/>
          <w:b/>
        </w:rPr>
        <w:t>Ad. 1:</w:t>
      </w:r>
      <w:r>
        <w:rPr>
          <w:rFonts w:asciiTheme="minorHAnsi" w:hAnsiTheme="minorHAnsi"/>
          <w:b/>
        </w:rPr>
        <w:t xml:space="preserve"> </w:t>
      </w:r>
      <w:r w:rsidR="006A7FDE" w:rsidRPr="00D31536">
        <w:rPr>
          <w:rFonts w:asciiTheme="minorHAnsi" w:hAnsiTheme="minorHAnsi"/>
        </w:rPr>
        <w:t>Potrditev dnevnega reda</w:t>
      </w:r>
    </w:p>
    <w:p w:rsidR="00B40EA0" w:rsidRDefault="008B47D4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Prisotnih </w:t>
      </w:r>
      <w:r w:rsidRPr="008B47D4">
        <w:rPr>
          <w:rFonts w:asciiTheme="minorHAnsi" w:hAnsiTheme="minorHAnsi"/>
        </w:rPr>
        <w:t>je</w:t>
      </w:r>
      <w:r w:rsidR="00B40EA0" w:rsidRPr="008B47D4">
        <w:rPr>
          <w:rFonts w:asciiTheme="minorHAnsi" w:hAnsiTheme="minorHAnsi"/>
        </w:rPr>
        <w:t xml:space="preserve"> 1</w:t>
      </w:r>
      <w:r w:rsidR="00AD37A9">
        <w:rPr>
          <w:rFonts w:asciiTheme="minorHAnsi" w:hAnsiTheme="minorHAnsi"/>
        </w:rPr>
        <w:t>2</w:t>
      </w:r>
      <w:r w:rsidR="00B40EA0" w:rsidRPr="008B47D4">
        <w:rPr>
          <w:rFonts w:asciiTheme="minorHAnsi" w:hAnsiTheme="minorHAnsi"/>
        </w:rPr>
        <w:t xml:space="preserve"> od</w:t>
      </w:r>
      <w:r w:rsidR="00B40EA0" w:rsidRPr="008F59DA">
        <w:rPr>
          <w:rFonts w:asciiTheme="minorHAnsi" w:hAnsiTheme="minorHAnsi"/>
        </w:rPr>
        <w:t xml:space="preserve"> 21 predstavnikov članic UM oz. ŠS UM, ki so jih imenovali senati</w:t>
      </w:r>
      <w:r w:rsidR="00B40EA0">
        <w:rPr>
          <w:rFonts w:asciiTheme="minorHAnsi" w:hAnsiTheme="minorHAnsi"/>
        </w:rPr>
        <w:t xml:space="preserve"> članic oz. Študentski svet UM. Seja je sklepčna. </w:t>
      </w:r>
    </w:p>
    <w:p w:rsidR="00AD75A8" w:rsidRDefault="00AD75A8" w:rsidP="00B63D2C">
      <w:pPr>
        <w:spacing w:after="0"/>
        <w:jc w:val="both"/>
        <w:rPr>
          <w:rFonts w:asciiTheme="minorHAnsi" w:hAnsiTheme="minorHAnsi"/>
        </w:rPr>
      </w:pPr>
    </w:p>
    <w:p w:rsidR="00B27F43" w:rsidRDefault="006B38D5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SKLEP 1.1</w:t>
      </w:r>
      <w:r w:rsidR="00B27F43" w:rsidRPr="00EB2355">
        <w:rPr>
          <w:rFonts w:asciiTheme="minorHAnsi" w:hAnsiTheme="minorHAnsi"/>
        </w:rPr>
        <w:t xml:space="preserve">: Člani Komisije za knjižnični sistem so potrdili dnevni red </w:t>
      </w:r>
      <w:r w:rsidR="00AD37A9">
        <w:rPr>
          <w:rFonts w:asciiTheme="minorHAnsi" w:hAnsiTheme="minorHAnsi"/>
        </w:rPr>
        <w:t>4</w:t>
      </w:r>
      <w:r w:rsidR="00B27F43" w:rsidRPr="00EB2355">
        <w:rPr>
          <w:rFonts w:asciiTheme="minorHAnsi" w:hAnsiTheme="minorHAnsi"/>
        </w:rPr>
        <w:t xml:space="preserve">. redne seje. O sklepu je glasovalo </w:t>
      </w:r>
      <w:r w:rsidR="008B47D4">
        <w:rPr>
          <w:rFonts w:asciiTheme="minorHAnsi" w:hAnsiTheme="minorHAnsi"/>
        </w:rPr>
        <w:t>1</w:t>
      </w:r>
      <w:r w:rsidR="00AD37A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članov, od tega jih je</w:t>
      </w:r>
      <w:r w:rsidR="00B63D2C">
        <w:rPr>
          <w:rFonts w:asciiTheme="minorHAnsi" w:hAnsiTheme="minorHAnsi"/>
        </w:rPr>
        <w:t xml:space="preserve"> </w:t>
      </w:r>
      <w:r w:rsidR="008B47D4">
        <w:rPr>
          <w:rFonts w:asciiTheme="minorHAnsi" w:hAnsiTheme="minorHAnsi"/>
        </w:rPr>
        <w:t>1</w:t>
      </w:r>
      <w:r w:rsidR="00AD37A9">
        <w:rPr>
          <w:rFonts w:asciiTheme="minorHAnsi" w:hAnsiTheme="minorHAnsi"/>
        </w:rPr>
        <w:t>2</w:t>
      </w:r>
      <w:r w:rsidR="008B47D4">
        <w:rPr>
          <w:rFonts w:asciiTheme="minorHAnsi" w:hAnsiTheme="minorHAnsi"/>
        </w:rPr>
        <w:t xml:space="preserve"> </w:t>
      </w:r>
      <w:r w:rsidR="00B27F43" w:rsidRPr="00EB2355">
        <w:rPr>
          <w:rFonts w:asciiTheme="minorHAnsi" w:hAnsiTheme="minorHAnsi"/>
        </w:rPr>
        <w:t>glasovalo ZA. Sklep je sprejet.</w:t>
      </w:r>
    </w:p>
    <w:p w:rsidR="00AD75A8" w:rsidRDefault="00AD75A8" w:rsidP="00AD37A9">
      <w:pPr>
        <w:spacing w:after="0"/>
        <w:jc w:val="both"/>
        <w:rPr>
          <w:rFonts w:asciiTheme="minorHAnsi" w:hAnsiTheme="minorHAnsi"/>
          <w:b/>
        </w:rPr>
      </w:pPr>
    </w:p>
    <w:p w:rsidR="00662D81" w:rsidRDefault="00662D81" w:rsidP="00AD37A9">
      <w:pPr>
        <w:spacing w:after="0"/>
        <w:jc w:val="both"/>
        <w:rPr>
          <w:rFonts w:asciiTheme="minorHAnsi" w:hAnsiTheme="minorHAnsi"/>
          <w:b/>
        </w:rPr>
      </w:pPr>
    </w:p>
    <w:p w:rsidR="002E2501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2: </w:t>
      </w:r>
      <w:r w:rsidR="00F23EA6" w:rsidRPr="00F23EA6">
        <w:rPr>
          <w:rFonts w:asciiTheme="minorHAnsi" w:hAnsiTheme="minorHAnsi"/>
          <w:b/>
        </w:rPr>
        <w:t xml:space="preserve">Potrditev </w:t>
      </w:r>
      <w:r w:rsidR="006B38D5" w:rsidRPr="006B38D5">
        <w:rPr>
          <w:rFonts w:asciiTheme="minorHAnsi" w:hAnsiTheme="minorHAnsi"/>
          <w:b/>
        </w:rPr>
        <w:t xml:space="preserve">zapisnika </w:t>
      </w:r>
      <w:r w:rsidR="00AD37A9">
        <w:rPr>
          <w:rFonts w:asciiTheme="minorHAnsi" w:hAnsiTheme="minorHAnsi"/>
          <w:b/>
        </w:rPr>
        <w:t>3</w:t>
      </w:r>
      <w:r w:rsidR="006B38D5" w:rsidRPr="006B38D5">
        <w:rPr>
          <w:rFonts w:asciiTheme="minorHAnsi" w:hAnsiTheme="minorHAnsi"/>
          <w:b/>
        </w:rPr>
        <w:t xml:space="preserve">. redne seje z dne </w:t>
      </w:r>
      <w:r w:rsidR="00AD37A9">
        <w:rPr>
          <w:rFonts w:asciiTheme="minorHAnsi" w:hAnsiTheme="minorHAnsi"/>
          <w:b/>
        </w:rPr>
        <w:t>16</w:t>
      </w:r>
      <w:r w:rsidR="006B38D5" w:rsidRPr="006B38D5">
        <w:rPr>
          <w:rFonts w:asciiTheme="minorHAnsi" w:hAnsiTheme="minorHAnsi"/>
          <w:b/>
        </w:rPr>
        <w:t>.</w:t>
      </w:r>
      <w:r w:rsidR="00B63D2C">
        <w:rPr>
          <w:rFonts w:asciiTheme="minorHAnsi" w:hAnsiTheme="minorHAnsi"/>
          <w:b/>
        </w:rPr>
        <w:t xml:space="preserve"> </w:t>
      </w:r>
      <w:r w:rsidR="00AD37A9">
        <w:rPr>
          <w:rFonts w:asciiTheme="minorHAnsi" w:hAnsiTheme="minorHAnsi"/>
          <w:b/>
        </w:rPr>
        <w:t>5</w:t>
      </w:r>
      <w:r w:rsidR="00B63D2C">
        <w:rPr>
          <w:rFonts w:asciiTheme="minorHAnsi" w:hAnsiTheme="minorHAnsi"/>
          <w:b/>
        </w:rPr>
        <w:t xml:space="preserve">. </w:t>
      </w:r>
      <w:r w:rsidR="006B38D5" w:rsidRPr="006B38D5">
        <w:rPr>
          <w:rFonts w:asciiTheme="minorHAnsi" w:hAnsiTheme="minorHAnsi"/>
          <w:b/>
        </w:rPr>
        <w:t>2018</w:t>
      </w:r>
    </w:p>
    <w:p w:rsidR="008B47D4" w:rsidRDefault="002E2501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2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Komisije za knjižnični sistem </w:t>
      </w:r>
      <w:r w:rsidR="00F23EA6">
        <w:rPr>
          <w:rFonts w:asciiTheme="minorHAnsi" w:hAnsiTheme="minorHAnsi"/>
        </w:rPr>
        <w:t xml:space="preserve">so potrdili </w:t>
      </w:r>
      <w:r w:rsidR="006B38D5">
        <w:rPr>
          <w:rFonts w:asciiTheme="minorHAnsi" w:hAnsiTheme="minorHAnsi"/>
        </w:rPr>
        <w:t>zapisnik</w:t>
      </w:r>
      <w:r w:rsidR="007D0A03">
        <w:rPr>
          <w:rFonts w:asciiTheme="minorHAnsi" w:hAnsiTheme="minorHAnsi"/>
        </w:rPr>
        <w:t xml:space="preserve"> </w:t>
      </w:r>
      <w:r w:rsidR="00AD37A9">
        <w:rPr>
          <w:rFonts w:asciiTheme="minorHAnsi" w:hAnsiTheme="minorHAnsi"/>
        </w:rPr>
        <w:t>3</w:t>
      </w:r>
      <w:r w:rsidR="006B38D5" w:rsidRPr="006B38D5">
        <w:rPr>
          <w:rFonts w:asciiTheme="minorHAnsi" w:hAnsiTheme="minorHAnsi"/>
        </w:rPr>
        <w:t xml:space="preserve">. redne seje z dne </w:t>
      </w:r>
      <w:r w:rsidR="00AD37A9">
        <w:rPr>
          <w:rFonts w:asciiTheme="minorHAnsi" w:hAnsiTheme="minorHAnsi"/>
        </w:rPr>
        <w:t>16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</w:t>
      </w:r>
      <w:r w:rsidR="00AD37A9">
        <w:rPr>
          <w:rFonts w:asciiTheme="minorHAnsi" w:hAnsiTheme="minorHAnsi"/>
        </w:rPr>
        <w:t>5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</w:t>
      </w:r>
      <w:r w:rsidR="006B38D5" w:rsidRPr="006B38D5">
        <w:rPr>
          <w:rFonts w:asciiTheme="minorHAnsi" w:hAnsiTheme="minorHAnsi"/>
        </w:rPr>
        <w:t>2018</w:t>
      </w:r>
      <w:r w:rsidR="006B38D5">
        <w:rPr>
          <w:rFonts w:asciiTheme="minorHAnsi" w:hAnsiTheme="minorHAnsi"/>
        </w:rPr>
        <w:t>.</w:t>
      </w:r>
    </w:p>
    <w:p w:rsidR="002E2501" w:rsidRDefault="00F23EA6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sklepu je glasovalo </w:t>
      </w:r>
      <w:r w:rsidR="008B47D4">
        <w:rPr>
          <w:rFonts w:asciiTheme="minorHAnsi" w:hAnsiTheme="minorHAnsi"/>
        </w:rPr>
        <w:t>1</w:t>
      </w:r>
      <w:r w:rsidR="00AD37A9">
        <w:rPr>
          <w:rFonts w:asciiTheme="minorHAnsi" w:hAnsiTheme="minorHAnsi"/>
        </w:rPr>
        <w:t>2</w:t>
      </w:r>
      <w:r w:rsidR="008B47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članov, od tega jih je </w:t>
      </w:r>
      <w:r w:rsidR="008B47D4">
        <w:rPr>
          <w:rFonts w:asciiTheme="minorHAnsi" w:hAnsiTheme="minorHAnsi"/>
        </w:rPr>
        <w:t>1</w:t>
      </w:r>
      <w:r w:rsidR="00AD37A9">
        <w:rPr>
          <w:rFonts w:asciiTheme="minorHAnsi" w:hAnsiTheme="minorHAnsi"/>
        </w:rPr>
        <w:t>2</w:t>
      </w:r>
      <w:r w:rsidR="008B47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glasovalo ZA. Sklep je sprejet.</w:t>
      </w:r>
    </w:p>
    <w:p w:rsidR="008B47D4" w:rsidRDefault="008B47D4" w:rsidP="00B63D2C">
      <w:pPr>
        <w:spacing w:after="0"/>
        <w:jc w:val="both"/>
        <w:rPr>
          <w:rFonts w:asciiTheme="minorHAnsi" w:hAnsiTheme="minorHAnsi"/>
        </w:rPr>
      </w:pPr>
    </w:p>
    <w:p w:rsidR="00662D81" w:rsidRDefault="00662D81" w:rsidP="00B63D2C">
      <w:pPr>
        <w:spacing w:after="0"/>
        <w:jc w:val="both"/>
        <w:rPr>
          <w:rFonts w:asciiTheme="minorHAnsi" w:hAnsiTheme="minorHAnsi"/>
        </w:rPr>
      </w:pPr>
    </w:p>
    <w:p w:rsidR="006B38D5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</w:t>
      </w:r>
      <w:r w:rsidR="00A335DD">
        <w:rPr>
          <w:rFonts w:asciiTheme="minorHAnsi" w:hAnsiTheme="minorHAnsi"/>
          <w:b/>
        </w:rPr>
        <w:t>3</w:t>
      </w:r>
      <w:r w:rsidRPr="002E2501">
        <w:rPr>
          <w:rFonts w:asciiTheme="minorHAnsi" w:hAnsiTheme="minorHAnsi"/>
          <w:b/>
        </w:rPr>
        <w:t xml:space="preserve">: </w:t>
      </w:r>
      <w:r w:rsidR="006B38D5" w:rsidRPr="006B38D5">
        <w:rPr>
          <w:rFonts w:asciiTheme="minorHAnsi" w:hAnsiTheme="minorHAnsi"/>
          <w:b/>
        </w:rPr>
        <w:tab/>
      </w:r>
      <w:r w:rsidR="00AD37A9" w:rsidRPr="00AD37A9">
        <w:rPr>
          <w:rFonts w:asciiTheme="minorHAnsi" w:hAnsiTheme="minorHAnsi"/>
          <w:b/>
        </w:rPr>
        <w:t>Evidenca o članih knjižnice in sledenje obdelave osebnih podatkov</w:t>
      </w:r>
    </w:p>
    <w:p w:rsidR="00AD75A8" w:rsidRDefault="00FD6C89" w:rsidP="00B63D2C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Sandra Kurnik Zupanič je članom KISUM predstavila podlago za Evidenco dejavnosti obdelave osebnih podatkov članov knjižnic UM ter sled</w:t>
      </w:r>
      <w:r w:rsidR="00111F7C">
        <w:rPr>
          <w:rFonts w:asciiTheme="minorHAnsi" w:hAnsiTheme="minorHAnsi"/>
        </w:rPr>
        <w:t>enju</w:t>
      </w:r>
      <w:r>
        <w:rPr>
          <w:rFonts w:asciiTheme="minorHAnsi" w:hAnsiTheme="minorHAnsi"/>
        </w:rPr>
        <w:t xml:space="preserve"> obdelave osebnih podatkov v sistemu COBISS. Ker je del </w:t>
      </w:r>
      <w:r>
        <w:rPr>
          <w:rFonts w:asciiTheme="minorHAnsi" w:hAnsiTheme="minorHAnsi"/>
        </w:rPr>
        <w:lastRenderedPageBreak/>
        <w:t xml:space="preserve">osebnih podatkov v lokalnih bazah knjižnic članic UM, morajo članice UM pripraviti in objaviti </w:t>
      </w:r>
      <w:r w:rsidR="00111F7C">
        <w:rPr>
          <w:rFonts w:asciiTheme="minorHAnsi" w:hAnsiTheme="minorHAnsi"/>
        </w:rPr>
        <w:t xml:space="preserve">lastno </w:t>
      </w:r>
      <w:r>
        <w:rPr>
          <w:rFonts w:asciiTheme="minorHAnsi" w:hAnsiTheme="minorHAnsi"/>
        </w:rPr>
        <w:t xml:space="preserve">Evidenco dejavnosti obdelave osebnih podatkov </w:t>
      </w:r>
      <w:r w:rsidR="000C798A">
        <w:rPr>
          <w:rFonts w:asciiTheme="minorHAnsi" w:hAnsiTheme="minorHAnsi"/>
        </w:rPr>
        <w:t xml:space="preserve">(EDO) </w:t>
      </w:r>
      <w:r>
        <w:rPr>
          <w:rFonts w:asciiTheme="minorHAnsi" w:hAnsiTheme="minorHAnsi"/>
        </w:rPr>
        <w:t>članov knjižnic</w:t>
      </w:r>
      <w:r w:rsidR="009201D6">
        <w:rPr>
          <w:rFonts w:asciiTheme="minorHAnsi" w:hAnsiTheme="minorHAnsi"/>
        </w:rPr>
        <w:t xml:space="preserve"> na portalu UM (</w:t>
      </w:r>
      <w:proofErr w:type="spellStart"/>
      <w:r w:rsidR="009201D6">
        <w:rPr>
          <w:rFonts w:asciiTheme="minorHAnsi" w:hAnsiTheme="minorHAnsi"/>
        </w:rPr>
        <w:t>Sharepoint</w:t>
      </w:r>
      <w:proofErr w:type="spellEnd"/>
      <w:r w:rsidR="009201D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  <w:r w:rsidR="00466EBF">
        <w:rPr>
          <w:rFonts w:asciiTheme="minorHAnsi" w:hAnsiTheme="minorHAnsi"/>
        </w:rPr>
        <w:t xml:space="preserve">Borut Gaber je člane KISUM seznanil, da imajo tajništva </w:t>
      </w:r>
      <w:r w:rsidR="009201D6">
        <w:rPr>
          <w:rFonts w:asciiTheme="minorHAnsi" w:hAnsiTheme="minorHAnsi"/>
        </w:rPr>
        <w:t xml:space="preserve">vseh </w:t>
      </w:r>
      <w:r w:rsidR="00466EBF">
        <w:rPr>
          <w:rFonts w:asciiTheme="minorHAnsi" w:hAnsiTheme="minorHAnsi"/>
        </w:rPr>
        <w:t xml:space="preserve">članic </w:t>
      </w:r>
      <w:r w:rsidR="009201D6">
        <w:rPr>
          <w:rFonts w:asciiTheme="minorHAnsi" w:hAnsiTheme="minorHAnsi"/>
        </w:rPr>
        <w:t xml:space="preserve">in drugih članic </w:t>
      </w:r>
      <w:r w:rsidR="00466EBF">
        <w:rPr>
          <w:rFonts w:asciiTheme="minorHAnsi" w:hAnsiTheme="minorHAnsi"/>
        </w:rPr>
        <w:t xml:space="preserve">UM dostop do evidenc dejavnosti obdelave osebnih podatkov na </w:t>
      </w:r>
      <w:r w:rsidR="009201D6">
        <w:rPr>
          <w:rFonts w:asciiTheme="minorHAnsi" w:hAnsiTheme="minorHAnsi"/>
        </w:rPr>
        <w:t xml:space="preserve">tem </w:t>
      </w:r>
      <w:r w:rsidR="00466EBF">
        <w:rPr>
          <w:rFonts w:asciiTheme="minorHAnsi" w:hAnsiTheme="minorHAnsi"/>
        </w:rPr>
        <w:t xml:space="preserve">skupnem univerzitetnem portalu. Nekatere članice so evidenco dejavnosti obdelave osebnih podatkov članov knjižnic že objavile. </w:t>
      </w:r>
      <w:r w:rsidR="000C798A">
        <w:rPr>
          <w:rFonts w:asciiTheme="minorHAnsi" w:hAnsiTheme="minorHAnsi"/>
        </w:rPr>
        <w:t xml:space="preserve">V kolikor </w:t>
      </w:r>
      <w:r w:rsidR="009201D6">
        <w:rPr>
          <w:rFonts w:asciiTheme="minorHAnsi" w:hAnsiTheme="minorHAnsi"/>
        </w:rPr>
        <w:t xml:space="preserve">pa </w:t>
      </w:r>
      <w:r w:rsidR="000C798A">
        <w:rPr>
          <w:rFonts w:asciiTheme="minorHAnsi" w:hAnsiTheme="minorHAnsi"/>
        </w:rPr>
        <w:t xml:space="preserve">knjižnice članic UM zbirajo in obdelujejo osebne podatkov članov </w:t>
      </w:r>
      <w:r w:rsidR="009201D6">
        <w:rPr>
          <w:rFonts w:asciiTheme="minorHAnsi" w:hAnsiTheme="minorHAnsi"/>
        </w:rPr>
        <w:t xml:space="preserve">še </w:t>
      </w:r>
      <w:r w:rsidR="000C798A">
        <w:rPr>
          <w:rFonts w:asciiTheme="minorHAnsi" w:hAnsiTheme="minorHAnsi"/>
        </w:rPr>
        <w:t xml:space="preserve">za kakšne druge namene (npr.: evidenca zamudnin, opominov…), morajo tudi za to pripraviti </w:t>
      </w:r>
      <w:r w:rsidR="009201D6">
        <w:rPr>
          <w:rFonts w:asciiTheme="minorHAnsi" w:hAnsiTheme="minorHAnsi"/>
        </w:rPr>
        <w:t xml:space="preserve">in objaviti </w:t>
      </w:r>
      <w:r w:rsidR="000C798A">
        <w:rPr>
          <w:rFonts w:asciiTheme="minorHAnsi" w:hAnsiTheme="minorHAnsi"/>
        </w:rPr>
        <w:t xml:space="preserve">ustrezno EDO. </w:t>
      </w:r>
    </w:p>
    <w:p w:rsidR="00B63D2C" w:rsidRDefault="00B63D2C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3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="00FD6C89" w:rsidRPr="00FD6C89">
        <w:rPr>
          <w:rFonts w:asciiTheme="minorHAnsi" w:hAnsiTheme="minorHAnsi"/>
        </w:rPr>
        <w:t>Člani Komisije za knjižnični sistem UM se seznanijo z evidenco dejavnosti obdelave osebnih podatkov o članih knjižnice in s postopki sledenja obdelave osebnih podatkov.</w:t>
      </w:r>
      <w:r>
        <w:rPr>
          <w:rFonts w:asciiTheme="minorHAnsi" w:hAnsiTheme="minorHAnsi"/>
        </w:rPr>
        <w:t xml:space="preserve"> </w:t>
      </w:r>
    </w:p>
    <w:p w:rsidR="00B63D2C" w:rsidRDefault="00B63D2C" w:rsidP="00FD6C8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</w:t>
      </w:r>
      <w:r w:rsidR="00FD6C8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članov, od tega jih je 1</w:t>
      </w:r>
      <w:r w:rsidR="00FD6C8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glasovalo ZA. Sklep je sprejet.</w:t>
      </w:r>
    </w:p>
    <w:p w:rsidR="00FD6C89" w:rsidRDefault="00FD6C89" w:rsidP="00FD6C89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3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8466EF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Č</w:t>
      </w:r>
      <w:r w:rsidRPr="00FD6C89">
        <w:rPr>
          <w:rFonts w:asciiTheme="minorHAnsi" w:hAnsiTheme="minorHAnsi"/>
        </w:rPr>
        <w:t xml:space="preserve">lanicam UM, ki še nimajo urejene </w:t>
      </w:r>
      <w:r w:rsidR="00111F7C">
        <w:rPr>
          <w:rFonts w:asciiTheme="minorHAnsi" w:hAnsiTheme="minorHAnsi"/>
        </w:rPr>
        <w:t>e</w:t>
      </w:r>
      <w:r w:rsidRPr="00FD6C89">
        <w:rPr>
          <w:rFonts w:asciiTheme="minorHAnsi" w:hAnsiTheme="minorHAnsi"/>
        </w:rPr>
        <w:t>vidence dejavnosti obdelave osebnih podatkov o članih knjižnice, predlagamo</w:t>
      </w:r>
      <w:r>
        <w:rPr>
          <w:rFonts w:asciiTheme="minorHAnsi" w:hAnsiTheme="minorHAnsi"/>
        </w:rPr>
        <w:t>,</w:t>
      </w:r>
      <w:r w:rsidRPr="00FD6C89">
        <w:rPr>
          <w:rFonts w:asciiTheme="minorHAnsi" w:hAnsiTheme="minorHAnsi"/>
        </w:rPr>
        <w:t xml:space="preserve"> da to čim prej uredijo. UKM s sklepom seznani vodstva članic UM.</w:t>
      </w:r>
    </w:p>
    <w:p w:rsidR="00B63D2C" w:rsidRDefault="00FD6C89" w:rsidP="00FD6C89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sklepu je glasovalo 12 članov, od tega jih je 12 glasovalo ZA. Sklep je sprejet.</w:t>
      </w:r>
    </w:p>
    <w:p w:rsidR="00B63D2C" w:rsidRDefault="00B63D2C" w:rsidP="00B63D2C">
      <w:pPr>
        <w:keepNext/>
        <w:spacing w:after="0"/>
        <w:jc w:val="both"/>
        <w:rPr>
          <w:rFonts w:asciiTheme="minorHAnsi" w:hAnsiTheme="minorHAnsi"/>
        </w:rPr>
      </w:pPr>
    </w:p>
    <w:p w:rsidR="00CE3C9D" w:rsidRDefault="00CE3C9D" w:rsidP="00B63D2C">
      <w:pPr>
        <w:keepNext/>
        <w:spacing w:after="0"/>
        <w:jc w:val="both"/>
        <w:rPr>
          <w:rFonts w:asciiTheme="minorHAnsi" w:hAnsiTheme="minorHAnsi"/>
        </w:rPr>
      </w:pPr>
    </w:p>
    <w:p w:rsidR="00CE3C9D" w:rsidRPr="00CE3C9D" w:rsidRDefault="00CE3C9D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CE3C9D">
        <w:rPr>
          <w:rFonts w:asciiTheme="minorHAnsi" w:hAnsiTheme="minorHAnsi"/>
          <w:b/>
        </w:rPr>
        <w:t xml:space="preserve">Ad. 4: </w:t>
      </w:r>
      <w:r w:rsidR="00FD6C89" w:rsidRPr="00FD6C89">
        <w:rPr>
          <w:rFonts w:asciiTheme="minorHAnsi" w:hAnsiTheme="minorHAnsi"/>
          <w:b/>
        </w:rPr>
        <w:t>Vpisnica z izjavo in uporaba podpisne tablice</w:t>
      </w:r>
    </w:p>
    <w:p w:rsidR="002705E4" w:rsidRDefault="00111F7C" w:rsidP="00FD6C89">
      <w:pPr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UKM je članom KISUM-a</w:t>
      </w:r>
      <w:r w:rsidR="00FD6C89">
        <w:rPr>
          <w:rFonts w:asciiTheme="minorHAnsi" w:hAnsiTheme="minorHAnsi"/>
        </w:rPr>
        <w:t xml:space="preserve"> predstavila </w:t>
      </w:r>
      <w:r w:rsidR="00466EBF">
        <w:rPr>
          <w:rFonts w:asciiTheme="minorHAnsi" w:hAnsiTheme="minorHAnsi"/>
        </w:rPr>
        <w:t>vpisnico v elektronski oblik</w:t>
      </w:r>
      <w:r w:rsidR="009201D6">
        <w:rPr>
          <w:rFonts w:asciiTheme="minorHAnsi" w:hAnsiTheme="minorHAnsi"/>
        </w:rPr>
        <w:t>i, ki jo član ob vpisu podpiše</w:t>
      </w:r>
      <w:r w:rsidR="00466EBF">
        <w:rPr>
          <w:rFonts w:asciiTheme="minorHAnsi" w:hAnsiTheme="minorHAnsi"/>
        </w:rPr>
        <w:t xml:space="preserve"> elektronsko na podpisni tablici. Elektronska vpisnica se hrani in obdeluje skladno s Splošno uredbo o varstvu podatkov. V pripravi je tudi elektronska vpisnica v angleškem jeziku, ki bo na voljo ob naslednjem vpisu tujih študentov, ki so na </w:t>
      </w:r>
      <w:proofErr w:type="spellStart"/>
      <w:r w:rsidR="00466EBF">
        <w:rPr>
          <w:rFonts w:asciiTheme="minorHAnsi" w:hAnsiTheme="minorHAnsi"/>
        </w:rPr>
        <w:t>Eramus</w:t>
      </w:r>
      <w:proofErr w:type="spellEnd"/>
      <w:r w:rsidR="009201D6">
        <w:rPr>
          <w:rFonts w:asciiTheme="minorHAnsi" w:hAnsiTheme="minorHAnsi"/>
        </w:rPr>
        <w:t>+</w:t>
      </w:r>
      <w:r w:rsidR="00466EBF">
        <w:rPr>
          <w:rFonts w:asciiTheme="minorHAnsi" w:hAnsiTheme="minorHAnsi"/>
        </w:rPr>
        <w:t xml:space="preserve"> izmenjavi pri nas. </w:t>
      </w:r>
    </w:p>
    <w:p w:rsidR="00F23EA6" w:rsidRPr="00FB1C24" w:rsidRDefault="002E2501" w:rsidP="00FD6C89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.1</w:t>
      </w:r>
      <w:r w:rsidR="006B38D5" w:rsidRPr="00FB1C24">
        <w:t xml:space="preserve"> </w:t>
      </w:r>
      <w:r w:rsidR="00FD6C89" w:rsidRPr="00FD6C89">
        <w:rPr>
          <w:rFonts w:asciiTheme="minorHAnsi" w:hAnsiTheme="minorHAnsi"/>
        </w:rPr>
        <w:t>Člani Komisije za knjižnični sistem UM se seznanijo z vpisnico z izjavo, ki jo ob vpisu podpišejo člani knjižnic UM</w:t>
      </w:r>
      <w:r w:rsidR="00CE3C9D" w:rsidRPr="00CE3C9D">
        <w:rPr>
          <w:rFonts w:asciiTheme="minorHAnsi" w:hAnsiTheme="minorHAnsi"/>
        </w:rPr>
        <w:t>.</w:t>
      </w:r>
    </w:p>
    <w:p w:rsidR="008B47D4" w:rsidRPr="00FB1C24" w:rsidRDefault="008B47D4" w:rsidP="00FD6C89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 w:rsidR="00FD6C89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članov, od tega jih je 1</w:t>
      </w:r>
      <w:r w:rsidR="00FD6C89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glasovalo ZA. Sklep je sprejet.</w:t>
      </w:r>
    </w:p>
    <w:p w:rsidR="00FD6C89" w:rsidRPr="00FB1C24" w:rsidRDefault="00FD6C89" w:rsidP="00FD6C89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FB1C24">
        <w:t xml:space="preserve"> </w:t>
      </w:r>
      <w:r w:rsidRPr="00FD6C89">
        <w:rPr>
          <w:rFonts w:asciiTheme="minorHAnsi" w:hAnsiTheme="minorHAnsi"/>
        </w:rPr>
        <w:t xml:space="preserve">Članicam UM, ki še niso nabavile podpisnih tablic za elektronsko podpisovanje vpisnic v knjižnicah </w:t>
      </w:r>
      <w:r w:rsidR="009201D6">
        <w:rPr>
          <w:rFonts w:asciiTheme="minorHAnsi" w:hAnsiTheme="minorHAnsi"/>
        </w:rPr>
        <w:t xml:space="preserve">članic </w:t>
      </w:r>
      <w:r w:rsidRPr="00FD6C89">
        <w:rPr>
          <w:rFonts w:asciiTheme="minorHAnsi" w:hAnsiTheme="minorHAnsi"/>
        </w:rPr>
        <w:t xml:space="preserve">UM, predlagamo, da te </w:t>
      </w:r>
      <w:r w:rsidR="00111F7C" w:rsidRPr="00FD6C89">
        <w:rPr>
          <w:rFonts w:asciiTheme="minorHAnsi" w:hAnsiTheme="minorHAnsi"/>
        </w:rPr>
        <w:t xml:space="preserve">čim prej </w:t>
      </w:r>
      <w:r w:rsidRPr="00FD6C89">
        <w:rPr>
          <w:rFonts w:asciiTheme="minorHAnsi" w:hAnsiTheme="minorHAnsi"/>
        </w:rPr>
        <w:t>nabavijo. UKM s sklepom seznani vodstva članic.</w:t>
      </w:r>
    </w:p>
    <w:p w:rsidR="00FD6C89" w:rsidRPr="00FB1C24" w:rsidRDefault="00FD6C89" w:rsidP="00FD6C89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članov, od tega jih je 1</w:t>
      </w:r>
      <w:r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glasovalo ZA. Sklep je sprejet.</w:t>
      </w:r>
    </w:p>
    <w:p w:rsidR="008B47D4" w:rsidRPr="00FB1C24" w:rsidRDefault="008B47D4" w:rsidP="00AD75A8">
      <w:pPr>
        <w:spacing w:after="0" w:line="288" w:lineRule="auto"/>
        <w:jc w:val="both"/>
        <w:rPr>
          <w:rFonts w:asciiTheme="minorHAnsi" w:hAnsiTheme="minorHAnsi"/>
        </w:rPr>
      </w:pPr>
    </w:p>
    <w:p w:rsidR="008B47D4" w:rsidRPr="00FB1C24" w:rsidRDefault="008B47D4" w:rsidP="00AD75A8">
      <w:pPr>
        <w:spacing w:after="0" w:line="288" w:lineRule="auto"/>
        <w:jc w:val="both"/>
        <w:rPr>
          <w:rFonts w:asciiTheme="minorHAnsi" w:hAnsiTheme="minorHAnsi"/>
        </w:rPr>
      </w:pPr>
    </w:p>
    <w:p w:rsidR="00452C05" w:rsidRPr="00FB1C24" w:rsidRDefault="00A67FD5" w:rsidP="00CE3C9D">
      <w:pPr>
        <w:keepNext/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Ad.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 xml:space="preserve">: </w:t>
      </w:r>
      <w:r w:rsidR="00FD6C89" w:rsidRPr="00FD6C89">
        <w:rPr>
          <w:rFonts w:asciiTheme="minorHAnsi" w:hAnsiTheme="minorHAnsi"/>
          <w:b/>
        </w:rPr>
        <w:t xml:space="preserve">Knjižnična dejavnost v </w:t>
      </w:r>
      <w:proofErr w:type="spellStart"/>
      <w:r w:rsidR="00FD6C89" w:rsidRPr="00FD6C89">
        <w:rPr>
          <w:rFonts w:asciiTheme="minorHAnsi" w:hAnsiTheme="minorHAnsi"/>
          <w:b/>
        </w:rPr>
        <w:t>samoevalvacijskih</w:t>
      </w:r>
      <w:proofErr w:type="spellEnd"/>
      <w:r w:rsidR="00FD6C89" w:rsidRPr="00FD6C89">
        <w:rPr>
          <w:rFonts w:asciiTheme="minorHAnsi" w:hAnsiTheme="minorHAnsi"/>
          <w:b/>
        </w:rPr>
        <w:t xml:space="preserve"> poročilih za študijsko leto 2017-2018</w:t>
      </w:r>
    </w:p>
    <w:p w:rsidR="0019321E" w:rsidRDefault="00466EBF" w:rsidP="00466EB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Sandra Kurnik Zupanič</w:t>
      </w:r>
      <w:r w:rsidR="00111F7C">
        <w:rPr>
          <w:rFonts w:asciiTheme="minorHAnsi" w:hAnsiTheme="minorHAnsi"/>
        </w:rPr>
        <w:t>, članica KOKU,</w:t>
      </w:r>
      <w:r>
        <w:rPr>
          <w:rFonts w:asciiTheme="minorHAnsi" w:hAnsiTheme="minorHAnsi"/>
        </w:rPr>
        <w:t xml:space="preserve"> je predstavila </w:t>
      </w:r>
      <w:r w:rsidR="00FC43B8">
        <w:rPr>
          <w:rFonts w:asciiTheme="minorHAnsi" w:hAnsiTheme="minorHAnsi"/>
        </w:rPr>
        <w:t xml:space="preserve">novosti pri poročanju o knjižnični dejavnosti v </w:t>
      </w:r>
      <w:proofErr w:type="spellStart"/>
      <w:r w:rsidR="00FC43B8">
        <w:rPr>
          <w:rFonts w:asciiTheme="minorHAnsi" w:hAnsiTheme="minorHAnsi"/>
        </w:rPr>
        <w:t>samoevalvacijskih</w:t>
      </w:r>
      <w:proofErr w:type="spellEnd"/>
      <w:r w:rsidR="00FC43B8">
        <w:rPr>
          <w:rFonts w:asciiTheme="minorHAnsi" w:hAnsiTheme="minorHAnsi"/>
        </w:rPr>
        <w:t xml:space="preserve"> poročilih UM. Obrazec je sedaj poenoten in samoevalvacija se izvaja skladno z </w:t>
      </w:r>
      <w:r w:rsidR="00FC43B8" w:rsidRPr="00FC43B8">
        <w:rPr>
          <w:rFonts w:asciiTheme="minorHAnsi" w:hAnsiTheme="minorHAnsi"/>
        </w:rPr>
        <w:t xml:space="preserve">nacionalnimi </w:t>
      </w:r>
      <w:proofErr w:type="spellStart"/>
      <w:r w:rsidR="00FC43B8" w:rsidRPr="00FC43B8">
        <w:rPr>
          <w:rFonts w:asciiTheme="minorHAnsi" w:hAnsiTheme="minorHAnsi"/>
        </w:rPr>
        <w:t>evalvacijskimi</w:t>
      </w:r>
      <w:proofErr w:type="spellEnd"/>
      <w:r w:rsidR="00FC43B8" w:rsidRPr="00FC43B8">
        <w:rPr>
          <w:rFonts w:asciiTheme="minorHAnsi" w:hAnsiTheme="minorHAnsi"/>
        </w:rPr>
        <w:t xml:space="preserve"> merili</w:t>
      </w:r>
      <w:r w:rsidR="00FC43B8">
        <w:rPr>
          <w:rFonts w:asciiTheme="minorHAnsi" w:hAnsiTheme="minorHAnsi"/>
        </w:rPr>
        <w:t xml:space="preserve">. V nadaljevanju je povzela ugotovitve iz </w:t>
      </w:r>
      <w:proofErr w:type="spellStart"/>
      <w:r w:rsidR="00FC43B8">
        <w:rPr>
          <w:rFonts w:asciiTheme="minorHAnsi" w:hAnsiTheme="minorHAnsi"/>
        </w:rPr>
        <w:t>samoevalvacijskega</w:t>
      </w:r>
      <w:proofErr w:type="spellEnd"/>
      <w:r w:rsidR="00FC43B8">
        <w:rPr>
          <w:rFonts w:asciiTheme="minorHAnsi" w:hAnsiTheme="minorHAnsi"/>
        </w:rPr>
        <w:t xml:space="preserve"> poročila. </w:t>
      </w:r>
    </w:p>
    <w:p w:rsidR="0019321E" w:rsidRDefault="006B38D5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.1.:</w:t>
      </w:r>
      <w:r w:rsidRPr="00FB1C24">
        <w:rPr>
          <w:rFonts w:asciiTheme="minorHAnsi" w:hAnsiTheme="minorHAnsi"/>
        </w:rPr>
        <w:t xml:space="preserve"> </w:t>
      </w:r>
      <w:r w:rsidR="00466EBF" w:rsidRPr="00466EBF">
        <w:rPr>
          <w:rFonts w:asciiTheme="minorHAnsi" w:hAnsiTheme="minorHAnsi"/>
        </w:rPr>
        <w:t xml:space="preserve">Člani Komisije za knjižnični sistem UM se seznanijo z ugotovitvami o knjižnični dejavnosti v </w:t>
      </w:r>
      <w:proofErr w:type="spellStart"/>
      <w:r w:rsidR="00466EBF" w:rsidRPr="00466EBF">
        <w:rPr>
          <w:rFonts w:asciiTheme="minorHAnsi" w:hAnsiTheme="minorHAnsi"/>
        </w:rPr>
        <w:t>SeP</w:t>
      </w:r>
      <w:proofErr w:type="spellEnd"/>
      <w:r w:rsidR="00466EBF" w:rsidRPr="00466EBF">
        <w:rPr>
          <w:rFonts w:asciiTheme="minorHAnsi" w:hAnsiTheme="minorHAnsi"/>
        </w:rPr>
        <w:t xml:space="preserve"> za študijsko leto 2017/2018</w:t>
      </w:r>
      <w:r w:rsidR="00CE3C9D" w:rsidRPr="00CE3C9D">
        <w:rPr>
          <w:rFonts w:asciiTheme="minorHAnsi" w:hAnsiTheme="minorHAnsi"/>
        </w:rPr>
        <w:t>.</w:t>
      </w:r>
      <w:r w:rsidR="005C4CF3" w:rsidRPr="00FB1C24">
        <w:rPr>
          <w:rFonts w:asciiTheme="minorHAnsi" w:hAnsiTheme="minorHAnsi"/>
        </w:rPr>
        <w:t xml:space="preserve"> </w:t>
      </w:r>
    </w:p>
    <w:p w:rsidR="00AD75A8" w:rsidRDefault="008B47D4" w:rsidP="00466EBF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 w:rsidR="00466EBF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članov, od tega jih je 1</w:t>
      </w:r>
      <w:r w:rsidR="00466EBF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glasovalo ZA. Sklep je sprejet.</w:t>
      </w:r>
    </w:p>
    <w:p w:rsidR="00466EBF" w:rsidRDefault="00466EBF" w:rsidP="00466EBF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FB1C24">
        <w:rPr>
          <w:rFonts w:asciiTheme="minorHAnsi" w:hAnsiTheme="minorHAnsi"/>
          <w:b/>
        </w:rPr>
        <w:t>.:</w:t>
      </w:r>
      <w:r w:rsidRPr="00FB1C24">
        <w:rPr>
          <w:rFonts w:asciiTheme="minorHAnsi" w:hAnsiTheme="minorHAnsi"/>
        </w:rPr>
        <w:t xml:space="preserve"> </w:t>
      </w:r>
      <w:r w:rsidRPr="00466EBF">
        <w:rPr>
          <w:rFonts w:asciiTheme="minorHAnsi" w:hAnsiTheme="minorHAnsi"/>
        </w:rPr>
        <w:t xml:space="preserve">Članice UM v </w:t>
      </w:r>
      <w:proofErr w:type="spellStart"/>
      <w:r w:rsidRPr="00466EBF">
        <w:rPr>
          <w:rFonts w:asciiTheme="minorHAnsi" w:hAnsiTheme="minorHAnsi"/>
        </w:rPr>
        <w:t>SeP</w:t>
      </w:r>
      <w:proofErr w:type="spellEnd"/>
      <w:r w:rsidRPr="00466EBF">
        <w:rPr>
          <w:rFonts w:asciiTheme="minorHAnsi" w:hAnsiTheme="minorHAnsi"/>
        </w:rPr>
        <w:t xml:space="preserve"> za študijsko leto 2018/2019 podajo vsebinske komentarje kazalnikov kakovosti  za spremljanje knjižnične dejavnosti</w:t>
      </w:r>
      <w:r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 xml:space="preserve"> </w:t>
      </w:r>
    </w:p>
    <w:p w:rsidR="00466EBF" w:rsidRDefault="00466EBF" w:rsidP="00466EBF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članov, od tega jih je 1</w:t>
      </w:r>
      <w:r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glasovalo ZA. Sklep je sprejet.</w:t>
      </w:r>
    </w:p>
    <w:p w:rsidR="00466EBF" w:rsidRDefault="00466EBF" w:rsidP="00CE3C9D">
      <w:pPr>
        <w:spacing w:after="0"/>
        <w:jc w:val="both"/>
        <w:rPr>
          <w:rFonts w:asciiTheme="minorHAnsi" w:hAnsiTheme="minorHAnsi"/>
        </w:rPr>
      </w:pPr>
    </w:p>
    <w:p w:rsidR="00CE3C9D" w:rsidRPr="0019321E" w:rsidRDefault="00CE3C9D" w:rsidP="00CE3C9D">
      <w:pPr>
        <w:spacing w:after="0"/>
        <w:jc w:val="both"/>
        <w:rPr>
          <w:rFonts w:asciiTheme="minorHAnsi" w:hAnsiTheme="minorHAnsi"/>
        </w:rPr>
      </w:pPr>
    </w:p>
    <w:p w:rsidR="009F366E" w:rsidRPr="00FB1C24" w:rsidRDefault="009F366E" w:rsidP="00CE3C9D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91152A"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 xml:space="preserve">: </w:t>
      </w:r>
      <w:r w:rsidR="00FD6C89" w:rsidRPr="00FD6C89">
        <w:rPr>
          <w:rFonts w:asciiTheme="minorHAnsi" w:hAnsiTheme="minorHAnsi"/>
          <w:b/>
        </w:rPr>
        <w:t>Strategija IZUM 2019-2024</w:t>
      </w:r>
    </w:p>
    <w:p w:rsidR="0091152A" w:rsidRDefault="000B2BDC" w:rsidP="0091152A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Člani KISUM so razpravljali o dokumentu Strategija IZUM 2019-2024. Ob tem je bilo izpostavljeno, da v dokumentu ni razviden doprinos knjižnic, ki skupaj z IZUM razvijajo COBISS</w:t>
      </w:r>
      <w:r w:rsidR="00711082">
        <w:rPr>
          <w:rFonts w:asciiTheme="minorHAnsi" w:hAnsiTheme="minorHAnsi"/>
        </w:rPr>
        <w:t xml:space="preserve">.SI in vložek slovenskih univerz </w:t>
      </w:r>
      <w:r w:rsidR="00111F7C">
        <w:rPr>
          <w:rFonts w:asciiTheme="minorHAnsi" w:hAnsiTheme="minorHAnsi"/>
        </w:rPr>
        <w:t>pri</w:t>
      </w:r>
      <w:r w:rsidR="00711082">
        <w:rPr>
          <w:rFonts w:asciiTheme="minorHAnsi" w:hAnsiTheme="minorHAnsi"/>
        </w:rPr>
        <w:t xml:space="preserve"> razvoj</w:t>
      </w:r>
      <w:r w:rsidR="00111F7C">
        <w:rPr>
          <w:rFonts w:asciiTheme="minorHAnsi" w:hAnsiTheme="minorHAnsi"/>
        </w:rPr>
        <w:t>u</w:t>
      </w:r>
      <w:r w:rsidR="00711082">
        <w:rPr>
          <w:rFonts w:asciiTheme="minorHAnsi" w:hAnsiTheme="minorHAnsi"/>
        </w:rPr>
        <w:t xml:space="preserve"> infrastruktur za odprti dostop do znanstvenih publikacij in raziskovalnih podatkov. </w:t>
      </w:r>
    </w:p>
    <w:p w:rsidR="00711082" w:rsidRDefault="00711082" w:rsidP="0091152A">
      <w:pPr>
        <w:keepNext/>
        <w:spacing w:after="0"/>
        <w:jc w:val="both"/>
        <w:rPr>
          <w:rFonts w:asciiTheme="minorHAnsi" w:hAnsiTheme="minorHAnsi"/>
        </w:rPr>
      </w:pPr>
    </w:p>
    <w:p w:rsidR="0091152A" w:rsidRDefault="0091152A" w:rsidP="00466EBF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>.1.:</w:t>
      </w:r>
      <w:r w:rsidRPr="00FB1C24">
        <w:rPr>
          <w:rFonts w:asciiTheme="minorHAnsi" w:hAnsiTheme="minorHAnsi"/>
        </w:rPr>
        <w:t xml:space="preserve"> </w:t>
      </w:r>
      <w:r w:rsidR="00466EBF" w:rsidRPr="00466EBF">
        <w:rPr>
          <w:rFonts w:asciiTheme="minorHAnsi" w:hAnsiTheme="minorHAnsi"/>
        </w:rPr>
        <w:t>Člani Komisije za knjižnični sistem UM</w:t>
      </w:r>
      <w:r w:rsidR="00466EBF">
        <w:rPr>
          <w:rFonts w:asciiTheme="minorHAnsi" w:hAnsiTheme="minorHAnsi"/>
        </w:rPr>
        <w:t xml:space="preserve"> so se</w:t>
      </w:r>
      <w:r w:rsidRPr="00FB1C24">
        <w:rPr>
          <w:rFonts w:asciiTheme="minorHAnsi" w:hAnsiTheme="minorHAnsi"/>
        </w:rPr>
        <w:t xml:space="preserve"> seznanili </w:t>
      </w:r>
      <w:r w:rsidR="00466EBF" w:rsidRPr="00466EBF">
        <w:rPr>
          <w:rFonts w:asciiTheme="minorHAnsi" w:hAnsiTheme="minorHAnsi"/>
        </w:rPr>
        <w:t>z dokumentom Strategij</w:t>
      </w:r>
      <w:r w:rsidR="00466EBF">
        <w:rPr>
          <w:rFonts w:asciiTheme="minorHAnsi" w:hAnsiTheme="minorHAnsi"/>
        </w:rPr>
        <w:t>a</w:t>
      </w:r>
      <w:r w:rsidR="00466EBF" w:rsidRPr="00466EBF">
        <w:rPr>
          <w:rFonts w:asciiTheme="minorHAnsi" w:hAnsiTheme="minorHAnsi"/>
        </w:rPr>
        <w:t xml:space="preserve"> IZUM 2019 - 2024</w:t>
      </w:r>
      <w:r w:rsidR="00BD64F8">
        <w:rPr>
          <w:rFonts w:asciiTheme="minorHAnsi" w:hAnsiTheme="minorHAnsi"/>
        </w:rPr>
        <w:t xml:space="preserve">. </w:t>
      </w:r>
    </w:p>
    <w:p w:rsidR="0091152A" w:rsidRDefault="0091152A" w:rsidP="000B2BDC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 w:rsidR="00466EBF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članov, od tega jih je 1</w:t>
      </w:r>
      <w:r w:rsidR="00466EBF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glasovalo ZA. Sklep je sprejet.</w:t>
      </w:r>
    </w:p>
    <w:p w:rsidR="00466EBF" w:rsidRDefault="00466EBF" w:rsidP="00466EBF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lastRenderedPageBreak/>
        <w:t xml:space="preserve">SKLEP </w:t>
      </w:r>
      <w:r>
        <w:rPr>
          <w:rFonts w:asciiTheme="minorHAnsi" w:hAnsiTheme="minorHAnsi"/>
          <w:b/>
        </w:rPr>
        <w:t>6.2</w:t>
      </w:r>
      <w:r w:rsidRPr="00FB1C24">
        <w:rPr>
          <w:rFonts w:asciiTheme="minorHAnsi" w:hAnsiTheme="minorHAnsi"/>
          <w:b/>
        </w:rPr>
        <w:t>.:</w:t>
      </w:r>
      <w:r w:rsidRPr="00FB1C24">
        <w:rPr>
          <w:rFonts w:asciiTheme="minorHAnsi" w:hAnsiTheme="minorHAnsi"/>
        </w:rPr>
        <w:t xml:space="preserve"> </w:t>
      </w:r>
      <w:r w:rsidR="00711082">
        <w:rPr>
          <w:rFonts w:asciiTheme="minorHAnsi" w:hAnsiTheme="minorHAnsi"/>
        </w:rPr>
        <w:t>Univerzitetna knjižnica Maribor pri</w:t>
      </w:r>
      <w:r w:rsidRPr="00466EBF">
        <w:rPr>
          <w:rFonts w:asciiTheme="minorHAnsi" w:hAnsiTheme="minorHAnsi"/>
        </w:rPr>
        <w:t>pravi mnenje, ki</w:t>
      </w:r>
      <w:r w:rsidR="00711082">
        <w:rPr>
          <w:rFonts w:asciiTheme="minorHAnsi" w:hAnsiTheme="minorHAnsi"/>
        </w:rPr>
        <w:t xml:space="preserve">  </w:t>
      </w:r>
      <w:r w:rsidRPr="00466EBF">
        <w:rPr>
          <w:rFonts w:asciiTheme="minorHAnsi" w:hAnsiTheme="minorHAnsi"/>
        </w:rPr>
        <w:t xml:space="preserve"> ga ravnateljica UKM </w:t>
      </w:r>
      <w:r w:rsidR="00711082">
        <w:rPr>
          <w:rFonts w:asciiTheme="minorHAnsi" w:hAnsiTheme="minorHAnsi"/>
        </w:rPr>
        <w:t xml:space="preserve">nato </w:t>
      </w:r>
      <w:r w:rsidRPr="00466EBF">
        <w:rPr>
          <w:rFonts w:asciiTheme="minorHAnsi" w:hAnsiTheme="minorHAnsi"/>
        </w:rPr>
        <w:t>posreduje na N</w:t>
      </w:r>
      <w:r w:rsidR="00711082">
        <w:rPr>
          <w:rFonts w:asciiTheme="minorHAnsi" w:hAnsiTheme="minorHAnsi"/>
        </w:rPr>
        <w:t>acionalni svet za knjižnično dejavnost</w:t>
      </w:r>
      <w:r w:rsidRPr="00466EBF">
        <w:rPr>
          <w:rFonts w:asciiTheme="minorHAnsi" w:hAnsiTheme="minorHAnsi"/>
        </w:rPr>
        <w:t xml:space="preserve">. </w:t>
      </w:r>
      <w:r w:rsidR="00111F7C">
        <w:rPr>
          <w:rFonts w:asciiTheme="minorHAnsi" w:hAnsiTheme="minorHAnsi"/>
        </w:rPr>
        <w:t xml:space="preserve">Ugotavljamo, </w:t>
      </w:r>
      <w:r w:rsidRPr="00466EBF">
        <w:rPr>
          <w:rFonts w:asciiTheme="minorHAnsi" w:hAnsiTheme="minorHAnsi"/>
        </w:rPr>
        <w:t>da v nekaterih segmentih (npr.: vloga knjižnic, obstoječ razvoj na področ</w:t>
      </w:r>
      <w:r w:rsidR="00711082">
        <w:rPr>
          <w:rFonts w:asciiTheme="minorHAnsi" w:hAnsiTheme="minorHAnsi"/>
        </w:rPr>
        <w:t xml:space="preserve">ju odprtega dostopa in </w:t>
      </w:r>
      <w:proofErr w:type="spellStart"/>
      <w:r w:rsidR="00711082">
        <w:rPr>
          <w:rFonts w:asciiTheme="minorHAnsi" w:hAnsiTheme="minorHAnsi"/>
        </w:rPr>
        <w:t>repozitori</w:t>
      </w:r>
      <w:r w:rsidR="00711082" w:rsidRPr="00466EBF">
        <w:rPr>
          <w:rFonts w:asciiTheme="minorHAnsi" w:hAnsiTheme="minorHAnsi"/>
        </w:rPr>
        <w:t>jev</w:t>
      </w:r>
      <w:proofErr w:type="spellEnd"/>
      <w:r w:rsidRPr="00466EBF">
        <w:rPr>
          <w:rFonts w:asciiTheme="minorHAnsi" w:hAnsiTheme="minorHAnsi"/>
        </w:rPr>
        <w:t xml:space="preserve">...) </w:t>
      </w:r>
      <w:r w:rsidR="00111F7C">
        <w:rPr>
          <w:rFonts w:asciiTheme="minorHAnsi" w:hAnsiTheme="minorHAnsi"/>
        </w:rPr>
        <w:t xml:space="preserve">v Strategiji </w:t>
      </w:r>
      <w:r w:rsidRPr="00466EBF">
        <w:rPr>
          <w:rFonts w:asciiTheme="minorHAnsi" w:hAnsiTheme="minorHAnsi"/>
        </w:rPr>
        <w:t>ni upoštevano že opravljeno delo drugih deležnikov.</w:t>
      </w:r>
      <w:r>
        <w:rPr>
          <w:rFonts w:asciiTheme="minorHAnsi" w:hAnsiTheme="minorHAnsi"/>
        </w:rPr>
        <w:t xml:space="preserve"> </w:t>
      </w:r>
      <w:r w:rsidR="00711082">
        <w:rPr>
          <w:rFonts w:asciiTheme="minorHAnsi" w:hAnsiTheme="minorHAnsi"/>
        </w:rPr>
        <w:t xml:space="preserve"> Mnenje se posreduje članom Komisije za knjižnični sistem v vednost.</w:t>
      </w:r>
    </w:p>
    <w:p w:rsidR="00466EBF" w:rsidRDefault="00466EBF" w:rsidP="00466EBF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članov, od tega jih je 1</w:t>
      </w:r>
      <w:r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glasovalo ZA. Sklep je sprejet.</w:t>
      </w:r>
    </w:p>
    <w:p w:rsidR="00466EBF" w:rsidRPr="00FB1C24" w:rsidRDefault="00466EBF" w:rsidP="00466EBF">
      <w:pPr>
        <w:keepNext/>
        <w:spacing w:after="0"/>
        <w:jc w:val="both"/>
        <w:rPr>
          <w:rFonts w:asciiTheme="minorHAnsi" w:hAnsiTheme="minorHAnsi"/>
        </w:rPr>
      </w:pPr>
    </w:p>
    <w:p w:rsidR="005B753F" w:rsidRPr="00FB1C24" w:rsidRDefault="005B753F" w:rsidP="00466EBF">
      <w:pPr>
        <w:keepNext/>
        <w:spacing w:after="0"/>
        <w:jc w:val="both"/>
        <w:rPr>
          <w:rFonts w:asciiTheme="minorHAnsi" w:hAnsiTheme="minorHAnsi"/>
        </w:rPr>
      </w:pPr>
    </w:p>
    <w:p w:rsidR="002416EE" w:rsidRPr="00FB1C24" w:rsidRDefault="002416EE" w:rsidP="002416EE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FD6C89">
        <w:rPr>
          <w:rFonts w:asciiTheme="minorHAnsi" w:hAnsiTheme="minorHAnsi"/>
          <w:b/>
        </w:rPr>
        <w:t>Razno</w:t>
      </w:r>
    </w:p>
    <w:p w:rsidR="002416EE" w:rsidRDefault="00111F7C" w:rsidP="002416EE">
      <w:pPr>
        <w:keepNext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UKM</w:t>
      </w:r>
      <w:r w:rsidR="002416EE">
        <w:rPr>
          <w:rFonts w:asciiTheme="minorHAnsi" w:hAnsiTheme="minorHAnsi"/>
        </w:rPr>
        <w:t xml:space="preserve"> </w:t>
      </w:r>
      <w:r w:rsidR="00BD64F8">
        <w:rPr>
          <w:rFonts w:asciiTheme="minorHAnsi" w:hAnsiTheme="minorHAnsi"/>
        </w:rPr>
        <w:t>je članom KISUM</w:t>
      </w:r>
      <w:r>
        <w:rPr>
          <w:rFonts w:asciiTheme="minorHAnsi" w:hAnsiTheme="minorHAnsi"/>
        </w:rPr>
        <w:t>-a</w:t>
      </w:r>
      <w:r w:rsidR="00BD64F8">
        <w:rPr>
          <w:rFonts w:asciiTheme="minorHAnsi" w:hAnsiTheme="minorHAnsi"/>
        </w:rPr>
        <w:t xml:space="preserve"> </w:t>
      </w:r>
      <w:r w:rsidR="000B2BDC">
        <w:rPr>
          <w:rFonts w:asciiTheme="minorHAnsi" w:hAnsiTheme="minorHAnsi"/>
        </w:rPr>
        <w:t>poročala o rezultatih j</w:t>
      </w:r>
      <w:r w:rsidR="000B2BDC" w:rsidRPr="000B2BDC">
        <w:rPr>
          <w:rFonts w:asciiTheme="minorHAnsi" w:hAnsiTheme="minorHAnsi"/>
        </w:rPr>
        <w:t>avn</w:t>
      </w:r>
      <w:r w:rsidR="000B2BDC">
        <w:rPr>
          <w:rFonts w:asciiTheme="minorHAnsi" w:hAnsiTheme="minorHAnsi"/>
        </w:rPr>
        <w:t xml:space="preserve">ega </w:t>
      </w:r>
      <w:r w:rsidR="000B2BDC" w:rsidRPr="000B2BDC">
        <w:rPr>
          <w:rFonts w:asciiTheme="minorHAnsi" w:hAnsiTheme="minorHAnsi"/>
        </w:rPr>
        <w:t>razpis</w:t>
      </w:r>
      <w:r w:rsidR="000B2BDC">
        <w:rPr>
          <w:rFonts w:asciiTheme="minorHAnsi" w:hAnsiTheme="minorHAnsi"/>
        </w:rPr>
        <w:t>a</w:t>
      </w:r>
      <w:r w:rsidR="000B2BDC" w:rsidRPr="000B2BDC">
        <w:rPr>
          <w:rFonts w:asciiTheme="minorHAnsi" w:hAnsiTheme="minorHAnsi"/>
        </w:rPr>
        <w:t xml:space="preserve"> za sofinanciranje nakupa mednarodne znanstvene literature v letu 2019</w:t>
      </w:r>
      <w:r w:rsidR="000B2BDC">
        <w:rPr>
          <w:rFonts w:asciiTheme="minorHAnsi" w:hAnsiTheme="minorHAnsi"/>
        </w:rPr>
        <w:t xml:space="preserve">. UM je na razpisu pridobila enako </w:t>
      </w:r>
      <w:r>
        <w:rPr>
          <w:rFonts w:asciiTheme="minorHAnsi" w:hAnsiTheme="minorHAnsi"/>
        </w:rPr>
        <w:t>vsoto kot lani</w:t>
      </w:r>
      <w:r w:rsidR="000B2BDC">
        <w:rPr>
          <w:rFonts w:asciiTheme="minorHAnsi" w:hAnsiTheme="minorHAnsi"/>
        </w:rPr>
        <w:t xml:space="preserve">, to je 161.402 EUR. </w:t>
      </w:r>
    </w:p>
    <w:p w:rsidR="002416EE" w:rsidRDefault="002416EE" w:rsidP="002416EE">
      <w:pPr>
        <w:keepNext/>
        <w:spacing w:after="0"/>
        <w:jc w:val="both"/>
        <w:rPr>
          <w:rFonts w:asciiTheme="minorHAnsi" w:hAnsiTheme="minorHAnsi"/>
        </w:rPr>
      </w:pP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BD64F8"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.1.:</w:t>
      </w:r>
      <w:r w:rsidR="00BD64F8">
        <w:rPr>
          <w:rFonts w:asciiTheme="minorHAnsi" w:hAnsiTheme="minorHAnsi"/>
        </w:rPr>
        <w:t xml:space="preserve"> Člani KISUM so se seznanili z </w:t>
      </w:r>
      <w:r w:rsidR="000B2BDC">
        <w:rPr>
          <w:rFonts w:asciiTheme="minorHAnsi" w:hAnsiTheme="minorHAnsi"/>
        </w:rPr>
        <w:t>rezultati j</w:t>
      </w:r>
      <w:r w:rsidR="000B2BDC" w:rsidRPr="000B2BDC">
        <w:rPr>
          <w:rFonts w:asciiTheme="minorHAnsi" w:hAnsiTheme="minorHAnsi"/>
        </w:rPr>
        <w:t>avn</w:t>
      </w:r>
      <w:r w:rsidR="000B2BDC">
        <w:rPr>
          <w:rFonts w:asciiTheme="minorHAnsi" w:hAnsiTheme="minorHAnsi"/>
        </w:rPr>
        <w:t xml:space="preserve">ega razpisa ARRS </w:t>
      </w:r>
      <w:r w:rsidR="000B2BDC" w:rsidRPr="000B2BDC">
        <w:rPr>
          <w:rFonts w:asciiTheme="minorHAnsi" w:hAnsiTheme="minorHAnsi"/>
        </w:rPr>
        <w:t>za sofinanciranje nakupa mednarodne znanstvene literature v letu 2019</w:t>
      </w:r>
      <w:r w:rsidR="000B2BDC">
        <w:rPr>
          <w:rFonts w:asciiTheme="minorHAnsi" w:hAnsiTheme="minorHAnsi"/>
        </w:rPr>
        <w:t xml:space="preserve">. </w:t>
      </w: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 1</w:t>
      </w:r>
      <w:r w:rsidR="000B2BDC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članov, od tega jih je 1</w:t>
      </w:r>
      <w:r w:rsidR="000B2BDC">
        <w:rPr>
          <w:rFonts w:asciiTheme="minorHAnsi" w:hAnsiTheme="minorHAnsi"/>
        </w:rPr>
        <w:t>2</w:t>
      </w:r>
      <w:r w:rsidRPr="00FB1C24">
        <w:rPr>
          <w:rFonts w:asciiTheme="minorHAnsi" w:hAnsiTheme="minorHAnsi"/>
        </w:rPr>
        <w:t xml:space="preserve"> glasovalo ZA. Sklep je sprejet.</w:t>
      </w:r>
    </w:p>
    <w:p w:rsidR="002416EE" w:rsidRDefault="002416EE" w:rsidP="002416EE">
      <w:pPr>
        <w:keepNext/>
        <w:spacing w:after="0"/>
        <w:jc w:val="both"/>
        <w:rPr>
          <w:rFonts w:asciiTheme="minorHAnsi" w:hAnsiTheme="minorHAnsi"/>
        </w:rPr>
      </w:pPr>
    </w:p>
    <w:p w:rsidR="005B753F" w:rsidRPr="00FB1C24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:rsidR="00F23FC1" w:rsidRPr="00FB1C24" w:rsidRDefault="00F23FC1" w:rsidP="00CE3C9D">
      <w:pPr>
        <w:pStyle w:val="paragraph"/>
        <w:jc w:val="right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837FF6" w:rsidRPr="00FB1C24" w:rsidRDefault="00837FF6" w:rsidP="00837FF6">
      <w:pPr>
        <w:pStyle w:val="paragraph"/>
        <w:spacing w:line="288" w:lineRule="auto"/>
        <w:jc w:val="right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za dr. Zdenko </w:t>
      </w:r>
      <w:proofErr w:type="spellStart"/>
      <w:r w:rsidRPr="00FB1C24">
        <w:rPr>
          <w:rStyle w:val="spellingerror"/>
          <w:rFonts w:asciiTheme="minorHAnsi" w:hAnsiTheme="minorHAnsi" w:cstheme="minorHAnsi"/>
          <w:sz w:val="22"/>
          <w:szCs w:val="22"/>
        </w:rPr>
        <w:t>Petermanec</w:t>
      </w:r>
      <w:proofErr w:type="spellEnd"/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, </w:t>
      </w:r>
      <w:r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37FF6" w:rsidRPr="00FB1C24" w:rsidRDefault="00837FF6" w:rsidP="00837FF6">
      <w:pPr>
        <w:pStyle w:val="paragraph"/>
        <w:spacing w:line="288" w:lineRule="auto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>predsednico KISUM</w:t>
      </w:r>
      <w:r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37FF6" w:rsidRPr="00FB1C24" w:rsidRDefault="00837FF6" w:rsidP="00837FF6">
      <w:pPr>
        <w:pStyle w:val="paragraph"/>
        <w:spacing w:line="288" w:lineRule="auto"/>
        <w:jc w:val="right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mag. Dunja Legat, </w:t>
      </w:r>
    </w:p>
    <w:p w:rsidR="00977283" w:rsidRPr="00FB1C24" w:rsidRDefault="00837FF6" w:rsidP="00837FF6">
      <w:pPr>
        <w:tabs>
          <w:tab w:val="center" w:pos="7371"/>
        </w:tabs>
        <w:spacing w:after="0"/>
        <w:ind w:firstLine="6"/>
        <w:jc w:val="right"/>
        <w:rPr>
          <w:rFonts w:asciiTheme="minorHAnsi" w:hAnsiTheme="minorHAnsi"/>
        </w:rPr>
      </w:pPr>
      <w:r w:rsidRPr="00FB1C24">
        <w:rPr>
          <w:rStyle w:val="normaltextrun1"/>
          <w:rFonts w:asciiTheme="minorHAnsi" w:hAnsiTheme="minorHAnsi" w:cstheme="minorHAnsi"/>
        </w:rPr>
        <w:t>po pooblastilu</w:t>
      </w:r>
      <w:r w:rsidRPr="00FB1C24">
        <w:rPr>
          <w:rStyle w:val="eop"/>
          <w:rFonts w:asciiTheme="minorHAnsi" w:hAnsiTheme="minorHAnsi" w:cstheme="minorHAnsi"/>
        </w:rPr>
        <w:t> </w:t>
      </w:r>
    </w:p>
    <w:p w:rsidR="00ED0144" w:rsidRDefault="00ED0144" w:rsidP="00CE3C9D">
      <w:pPr>
        <w:spacing w:after="0"/>
        <w:jc w:val="both"/>
        <w:rPr>
          <w:rFonts w:asciiTheme="minorHAnsi" w:hAnsiTheme="minorHAnsi"/>
        </w:rPr>
      </w:pPr>
    </w:p>
    <w:p w:rsidR="00B33673" w:rsidRDefault="00B33673" w:rsidP="00CE3C9D">
      <w:pPr>
        <w:spacing w:after="0"/>
        <w:jc w:val="both"/>
        <w:rPr>
          <w:rFonts w:asciiTheme="minorHAnsi" w:hAnsiTheme="minorHAnsi"/>
        </w:rPr>
      </w:pPr>
    </w:p>
    <w:p w:rsidR="00B33673" w:rsidRDefault="00B33673" w:rsidP="00CE3C9D">
      <w:pPr>
        <w:spacing w:after="0"/>
        <w:jc w:val="both"/>
        <w:rPr>
          <w:rFonts w:asciiTheme="minorHAnsi" w:hAnsiTheme="minorHAnsi"/>
        </w:rPr>
      </w:pPr>
    </w:p>
    <w:p w:rsidR="00B33673" w:rsidRPr="00FB1C24" w:rsidRDefault="00B33673" w:rsidP="00CE3C9D">
      <w:pPr>
        <w:spacing w:after="0"/>
        <w:jc w:val="both"/>
        <w:rPr>
          <w:rFonts w:asciiTheme="minorHAnsi" w:hAnsiTheme="minorHAnsi"/>
        </w:rPr>
      </w:pPr>
    </w:p>
    <w:p w:rsidR="00977283" w:rsidRPr="00FB1C24" w:rsidRDefault="00977283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V vednost: </w:t>
      </w:r>
    </w:p>
    <w:p w:rsidR="00977283" w:rsidRDefault="00977283" w:rsidP="00CE3C9D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p w:rsidR="002E2501" w:rsidRPr="002E2501" w:rsidRDefault="002E2501" w:rsidP="00CE3C9D">
      <w:pPr>
        <w:keepNext/>
        <w:spacing w:after="0"/>
        <w:jc w:val="both"/>
        <w:rPr>
          <w:rFonts w:asciiTheme="minorHAnsi" w:hAnsiTheme="minorHAnsi"/>
        </w:rPr>
      </w:pPr>
    </w:p>
    <w:sectPr w:rsidR="002E2501" w:rsidRPr="002E2501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74" w:rsidRDefault="00B10274" w:rsidP="00BB5C4F">
      <w:pPr>
        <w:spacing w:after="0"/>
      </w:pPr>
      <w:r>
        <w:separator/>
      </w:r>
    </w:p>
  </w:endnote>
  <w:endnote w:type="continuationSeparator" w:id="0">
    <w:p w:rsidR="00B10274" w:rsidRDefault="00B1027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B203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B2030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A97C365" wp14:editId="6B2FC358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 xml:space="preserve">ukm@um.si | t +386 2 25 07 400 | f +386 2 25 26 087 | </w:t>
    </w:r>
    <w:proofErr w:type="spellStart"/>
    <w:r w:rsidRPr="006527C8">
      <w:rPr>
        <w:rStyle w:val="A1"/>
        <w:rFonts w:ascii="Calibri" w:hAnsi="Calibri"/>
        <w:sz w:val="18"/>
        <w:szCs w:val="18"/>
      </w:rPr>
      <w:t>trr</w:t>
    </w:r>
    <w:proofErr w:type="spellEnd"/>
    <w:r w:rsidRPr="006527C8">
      <w:rPr>
        <w:rStyle w:val="A1"/>
        <w:rFonts w:ascii="Calibri" w:hAnsi="Calibri"/>
        <w:sz w:val="18"/>
        <w:szCs w:val="18"/>
      </w:rPr>
      <w:t xml:space="preserve">: SI56 0110 0603 0720 796 | id </w:t>
    </w:r>
    <w:proofErr w:type="spellStart"/>
    <w:r w:rsidRPr="006527C8">
      <w:rPr>
        <w:rStyle w:val="A1"/>
        <w:rFonts w:ascii="Calibri" w:hAnsi="Calibri"/>
        <w:sz w:val="18"/>
        <w:szCs w:val="18"/>
      </w:rPr>
      <w:t>ddv</w:t>
    </w:r>
    <w:proofErr w:type="spellEnd"/>
    <w:r w:rsidRPr="006527C8">
      <w:rPr>
        <w:rStyle w:val="A1"/>
        <w:rFonts w:ascii="Calibri" w:hAnsi="Calibri"/>
        <w:sz w:val="18"/>
        <w:szCs w:val="18"/>
      </w:rPr>
      <w:t>: SI 11537213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74" w:rsidRDefault="00B10274" w:rsidP="00BB5C4F">
      <w:pPr>
        <w:spacing w:after="0"/>
      </w:pPr>
      <w:r>
        <w:separator/>
      </w:r>
    </w:p>
  </w:footnote>
  <w:footnote w:type="continuationSeparator" w:id="0">
    <w:p w:rsidR="00B10274" w:rsidRDefault="00B1027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350ABB1" wp14:editId="38D76703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D58" w:rsidP="009C4376">
    <w:pPr>
      <w:pStyle w:val="Glava"/>
      <w:tabs>
        <w:tab w:val="clear" w:pos="9072"/>
      </w:tabs>
      <w:jc w:val="center"/>
    </w:pPr>
    <w:proofErr w:type="spellStart"/>
    <w:r>
      <w:rPr>
        <w:color w:val="006A8E"/>
        <w:sz w:val="18"/>
      </w:rPr>
      <w:t>Gospejna</w:t>
    </w:r>
    <w:proofErr w:type="spellEnd"/>
    <w:r>
      <w:rPr>
        <w:color w:val="006A8E"/>
        <w:sz w:val="18"/>
      </w:rPr>
      <w:t xml:space="preserve">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CE9"/>
    <w:multiLevelType w:val="hybridMultilevel"/>
    <w:tmpl w:val="8F6CBB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CF"/>
    <w:multiLevelType w:val="hybridMultilevel"/>
    <w:tmpl w:val="A7BC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70"/>
    <w:multiLevelType w:val="hybridMultilevel"/>
    <w:tmpl w:val="4812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2FFF"/>
    <w:multiLevelType w:val="hybridMultilevel"/>
    <w:tmpl w:val="A1D62A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B9050F"/>
    <w:multiLevelType w:val="hybridMultilevel"/>
    <w:tmpl w:val="8318A660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3D6D"/>
    <w:multiLevelType w:val="hybridMultilevel"/>
    <w:tmpl w:val="86889DBE"/>
    <w:lvl w:ilvl="0" w:tplc="857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7F93"/>
    <w:multiLevelType w:val="hybridMultilevel"/>
    <w:tmpl w:val="C3EA9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58B6"/>
    <w:multiLevelType w:val="hybridMultilevel"/>
    <w:tmpl w:val="EE3C16F6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D1F5B"/>
    <w:multiLevelType w:val="hybridMultilevel"/>
    <w:tmpl w:val="4D8C8A4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4959FC"/>
    <w:multiLevelType w:val="hybridMultilevel"/>
    <w:tmpl w:val="456A5A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4"/>
    <w:rsid w:val="00000193"/>
    <w:rsid w:val="000008D5"/>
    <w:rsid w:val="0001027B"/>
    <w:rsid w:val="000135E1"/>
    <w:rsid w:val="00015E8D"/>
    <w:rsid w:val="000238CF"/>
    <w:rsid w:val="00024994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33BA"/>
    <w:rsid w:val="00073999"/>
    <w:rsid w:val="00081140"/>
    <w:rsid w:val="0008437F"/>
    <w:rsid w:val="00091EF6"/>
    <w:rsid w:val="00092B25"/>
    <w:rsid w:val="000963A9"/>
    <w:rsid w:val="00096DA5"/>
    <w:rsid w:val="000B281B"/>
    <w:rsid w:val="000B2BDC"/>
    <w:rsid w:val="000C393D"/>
    <w:rsid w:val="000C3E05"/>
    <w:rsid w:val="000C6629"/>
    <w:rsid w:val="000C798A"/>
    <w:rsid w:val="000D0DFA"/>
    <w:rsid w:val="000D19AD"/>
    <w:rsid w:val="000D2732"/>
    <w:rsid w:val="000E164E"/>
    <w:rsid w:val="000F0937"/>
    <w:rsid w:val="000F1A06"/>
    <w:rsid w:val="0011012D"/>
    <w:rsid w:val="0011106E"/>
    <w:rsid w:val="00111F7C"/>
    <w:rsid w:val="00117F7E"/>
    <w:rsid w:val="00124ED6"/>
    <w:rsid w:val="00126BF0"/>
    <w:rsid w:val="00131F57"/>
    <w:rsid w:val="001340D0"/>
    <w:rsid w:val="001602F5"/>
    <w:rsid w:val="00167E66"/>
    <w:rsid w:val="001778FF"/>
    <w:rsid w:val="001805F2"/>
    <w:rsid w:val="00185672"/>
    <w:rsid w:val="0018782F"/>
    <w:rsid w:val="001902F4"/>
    <w:rsid w:val="0019321E"/>
    <w:rsid w:val="00193D81"/>
    <w:rsid w:val="00196593"/>
    <w:rsid w:val="001A7865"/>
    <w:rsid w:val="001B0286"/>
    <w:rsid w:val="001B36B8"/>
    <w:rsid w:val="001C6FBC"/>
    <w:rsid w:val="001E1C78"/>
    <w:rsid w:val="001E23C3"/>
    <w:rsid w:val="00215201"/>
    <w:rsid w:val="00217E95"/>
    <w:rsid w:val="00220586"/>
    <w:rsid w:val="002206DE"/>
    <w:rsid w:val="0023058D"/>
    <w:rsid w:val="00240990"/>
    <w:rsid w:val="0024127E"/>
    <w:rsid w:val="002416EE"/>
    <w:rsid w:val="00242BBE"/>
    <w:rsid w:val="00244B52"/>
    <w:rsid w:val="00250CDC"/>
    <w:rsid w:val="00256229"/>
    <w:rsid w:val="00256DDE"/>
    <w:rsid w:val="00267464"/>
    <w:rsid w:val="002705E4"/>
    <w:rsid w:val="002713C3"/>
    <w:rsid w:val="0027620E"/>
    <w:rsid w:val="002826C0"/>
    <w:rsid w:val="0028526B"/>
    <w:rsid w:val="002A036D"/>
    <w:rsid w:val="002A79D7"/>
    <w:rsid w:val="002B42F8"/>
    <w:rsid w:val="002B6565"/>
    <w:rsid w:val="002B6C25"/>
    <w:rsid w:val="002C000D"/>
    <w:rsid w:val="002C4B11"/>
    <w:rsid w:val="002C7FAE"/>
    <w:rsid w:val="002D0372"/>
    <w:rsid w:val="002D5290"/>
    <w:rsid w:val="002E1342"/>
    <w:rsid w:val="002E2501"/>
    <w:rsid w:val="002E2D9F"/>
    <w:rsid w:val="00311139"/>
    <w:rsid w:val="00311DE7"/>
    <w:rsid w:val="0032154D"/>
    <w:rsid w:val="00326F95"/>
    <w:rsid w:val="00327901"/>
    <w:rsid w:val="003365BF"/>
    <w:rsid w:val="00342F1A"/>
    <w:rsid w:val="003647EB"/>
    <w:rsid w:val="00365E3E"/>
    <w:rsid w:val="00386983"/>
    <w:rsid w:val="00386EFA"/>
    <w:rsid w:val="003A3432"/>
    <w:rsid w:val="003A63CD"/>
    <w:rsid w:val="003B0211"/>
    <w:rsid w:val="003B0B61"/>
    <w:rsid w:val="003B7C9C"/>
    <w:rsid w:val="003C13B1"/>
    <w:rsid w:val="003C72DD"/>
    <w:rsid w:val="003C7571"/>
    <w:rsid w:val="003D6941"/>
    <w:rsid w:val="003E5D96"/>
    <w:rsid w:val="003F4E8A"/>
    <w:rsid w:val="00400569"/>
    <w:rsid w:val="00413C63"/>
    <w:rsid w:val="0043096C"/>
    <w:rsid w:val="00452C05"/>
    <w:rsid w:val="00452D0F"/>
    <w:rsid w:val="00457EB9"/>
    <w:rsid w:val="00463106"/>
    <w:rsid w:val="00463E49"/>
    <w:rsid w:val="004643AF"/>
    <w:rsid w:val="00466EBF"/>
    <w:rsid w:val="004A51EC"/>
    <w:rsid w:val="004B1ECD"/>
    <w:rsid w:val="004B7B66"/>
    <w:rsid w:val="004C73B1"/>
    <w:rsid w:val="004D1C0A"/>
    <w:rsid w:val="004D2110"/>
    <w:rsid w:val="004D4EC4"/>
    <w:rsid w:val="004E6FE3"/>
    <w:rsid w:val="004F2E63"/>
    <w:rsid w:val="00500231"/>
    <w:rsid w:val="00500484"/>
    <w:rsid w:val="00505E15"/>
    <w:rsid w:val="005150CC"/>
    <w:rsid w:val="00522FDF"/>
    <w:rsid w:val="00524D66"/>
    <w:rsid w:val="0053632A"/>
    <w:rsid w:val="005376C1"/>
    <w:rsid w:val="00541FDC"/>
    <w:rsid w:val="00545314"/>
    <w:rsid w:val="00546F38"/>
    <w:rsid w:val="00551C8C"/>
    <w:rsid w:val="0055570D"/>
    <w:rsid w:val="00555BCF"/>
    <w:rsid w:val="00564A74"/>
    <w:rsid w:val="005655F7"/>
    <w:rsid w:val="00576700"/>
    <w:rsid w:val="00597CDB"/>
    <w:rsid w:val="005A2926"/>
    <w:rsid w:val="005B36B5"/>
    <w:rsid w:val="005B48A9"/>
    <w:rsid w:val="005B502E"/>
    <w:rsid w:val="005B5893"/>
    <w:rsid w:val="005B753F"/>
    <w:rsid w:val="005B77B7"/>
    <w:rsid w:val="005C08E0"/>
    <w:rsid w:val="005C105D"/>
    <w:rsid w:val="005C4CF3"/>
    <w:rsid w:val="005D1692"/>
    <w:rsid w:val="005D4491"/>
    <w:rsid w:val="005D791F"/>
    <w:rsid w:val="005E0DB3"/>
    <w:rsid w:val="005F6545"/>
    <w:rsid w:val="00600406"/>
    <w:rsid w:val="006007B5"/>
    <w:rsid w:val="00600C71"/>
    <w:rsid w:val="00604843"/>
    <w:rsid w:val="0061649D"/>
    <w:rsid w:val="00621A60"/>
    <w:rsid w:val="00621CD2"/>
    <w:rsid w:val="006223DD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62D81"/>
    <w:rsid w:val="006837C4"/>
    <w:rsid w:val="006864F0"/>
    <w:rsid w:val="00686FB5"/>
    <w:rsid w:val="00692033"/>
    <w:rsid w:val="006A3EBA"/>
    <w:rsid w:val="006A7FDE"/>
    <w:rsid w:val="006B14B6"/>
    <w:rsid w:val="006B38D5"/>
    <w:rsid w:val="006B3F66"/>
    <w:rsid w:val="006B4C2A"/>
    <w:rsid w:val="006C4823"/>
    <w:rsid w:val="006D1BC7"/>
    <w:rsid w:val="006E4AD4"/>
    <w:rsid w:val="00705769"/>
    <w:rsid w:val="00710E03"/>
    <w:rsid w:val="00711082"/>
    <w:rsid w:val="007138CE"/>
    <w:rsid w:val="0072247E"/>
    <w:rsid w:val="0074041F"/>
    <w:rsid w:val="007410DA"/>
    <w:rsid w:val="00745453"/>
    <w:rsid w:val="00751834"/>
    <w:rsid w:val="007554FD"/>
    <w:rsid w:val="007564BD"/>
    <w:rsid w:val="007573AE"/>
    <w:rsid w:val="007749D5"/>
    <w:rsid w:val="00784EB8"/>
    <w:rsid w:val="00787500"/>
    <w:rsid w:val="007935A8"/>
    <w:rsid w:val="0079636D"/>
    <w:rsid w:val="007A4C6C"/>
    <w:rsid w:val="007A7041"/>
    <w:rsid w:val="007B095A"/>
    <w:rsid w:val="007B34C1"/>
    <w:rsid w:val="007B45B6"/>
    <w:rsid w:val="007C02A0"/>
    <w:rsid w:val="007C300D"/>
    <w:rsid w:val="007C4B80"/>
    <w:rsid w:val="007D0A03"/>
    <w:rsid w:val="007D2BBE"/>
    <w:rsid w:val="007D5F7D"/>
    <w:rsid w:val="007E42A7"/>
    <w:rsid w:val="0080304F"/>
    <w:rsid w:val="00804246"/>
    <w:rsid w:val="00810E7B"/>
    <w:rsid w:val="0081351E"/>
    <w:rsid w:val="00826C15"/>
    <w:rsid w:val="00837FF6"/>
    <w:rsid w:val="00840C26"/>
    <w:rsid w:val="00844CC7"/>
    <w:rsid w:val="008535AC"/>
    <w:rsid w:val="008702E9"/>
    <w:rsid w:val="00874D19"/>
    <w:rsid w:val="00881D98"/>
    <w:rsid w:val="00883245"/>
    <w:rsid w:val="00884BE7"/>
    <w:rsid w:val="00885194"/>
    <w:rsid w:val="008B47D4"/>
    <w:rsid w:val="008B6836"/>
    <w:rsid w:val="008C06BF"/>
    <w:rsid w:val="008C20A6"/>
    <w:rsid w:val="008C248E"/>
    <w:rsid w:val="008D3D9E"/>
    <w:rsid w:val="008E678D"/>
    <w:rsid w:val="008F59DA"/>
    <w:rsid w:val="00903488"/>
    <w:rsid w:val="0090408A"/>
    <w:rsid w:val="0090539B"/>
    <w:rsid w:val="0091152A"/>
    <w:rsid w:val="00913022"/>
    <w:rsid w:val="00916E02"/>
    <w:rsid w:val="009201D6"/>
    <w:rsid w:val="00920E53"/>
    <w:rsid w:val="00936BB1"/>
    <w:rsid w:val="00942E31"/>
    <w:rsid w:val="00953F64"/>
    <w:rsid w:val="00954F7E"/>
    <w:rsid w:val="009618C3"/>
    <w:rsid w:val="00962BBF"/>
    <w:rsid w:val="00963723"/>
    <w:rsid w:val="00975868"/>
    <w:rsid w:val="0097630E"/>
    <w:rsid w:val="00976774"/>
    <w:rsid w:val="00977283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D1978"/>
    <w:rsid w:val="009D3CA1"/>
    <w:rsid w:val="009E5819"/>
    <w:rsid w:val="009F366E"/>
    <w:rsid w:val="009F62B0"/>
    <w:rsid w:val="00A03F1E"/>
    <w:rsid w:val="00A111D9"/>
    <w:rsid w:val="00A23630"/>
    <w:rsid w:val="00A26D85"/>
    <w:rsid w:val="00A307E1"/>
    <w:rsid w:val="00A32CF9"/>
    <w:rsid w:val="00A32EC5"/>
    <w:rsid w:val="00A335DD"/>
    <w:rsid w:val="00A33CD4"/>
    <w:rsid w:val="00A40BA4"/>
    <w:rsid w:val="00A55980"/>
    <w:rsid w:val="00A63A7C"/>
    <w:rsid w:val="00A67FD5"/>
    <w:rsid w:val="00A72974"/>
    <w:rsid w:val="00A764EC"/>
    <w:rsid w:val="00A77C0E"/>
    <w:rsid w:val="00AA0293"/>
    <w:rsid w:val="00AA2AFD"/>
    <w:rsid w:val="00AA69DC"/>
    <w:rsid w:val="00AB19E9"/>
    <w:rsid w:val="00AC5FFC"/>
    <w:rsid w:val="00AD37A9"/>
    <w:rsid w:val="00AD56E9"/>
    <w:rsid w:val="00AD70FB"/>
    <w:rsid w:val="00AD75A8"/>
    <w:rsid w:val="00AE0BA1"/>
    <w:rsid w:val="00AF4B39"/>
    <w:rsid w:val="00B01C61"/>
    <w:rsid w:val="00B02A70"/>
    <w:rsid w:val="00B10274"/>
    <w:rsid w:val="00B13296"/>
    <w:rsid w:val="00B14D6D"/>
    <w:rsid w:val="00B14DD9"/>
    <w:rsid w:val="00B15A67"/>
    <w:rsid w:val="00B20BBD"/>
    <w:rsid w:val="00B27F43"/>
    <w:rsid w:val="00B33673"/>
    <w:rsid w:val="00B3759C"/>
    <w:rsid w:val="00B40EA0"/>
    <w:rsid w:val="00B47E25"/>
    <w:rsid w:val="00B53476"/>
    <w:rsid w:val="00B63D2C"/>
    <w:rsid w:val="00B65E5E"/>
    <w:rsid w:val="00B66BCE"/>
    <w:rsid w:val="00B836E9"/>
    <w:rsid w:val="00B842E7"/>
    <w:rsid w:val="00B9195E"/>
    <w:rsid w:val="00B963A6"/>
    <w:rsid w:val="00B978C3"/>
    <w:rsid w:val="00BA3328"/>
    <w:rsid w:val="00BA3D29"/>
    <w:rsid w:val="00BA4DDF"/>
    <w:rsid w:val="00BA56B8"/>
    <w:rsid w:val="00BB5C4F"/>
    <w:rsid w:val="00BC4D7B"/>
    <w:rsid w:val="00BD22A6"/>
    <w:rsid w:val="00BD348D"/>
    <w:rsid w:val="00BD64F8"/>
    <w:rsid w:val="00BE1704"/>
    <w:rsid w:val="00BE3407"/>
    <w:rsid w:val="00BF08A3"/>
    <w:rsid w:val="00BF45FD"/>
    <w:rsid w:val="00C04187"/>
    <w:rsid w:val="00C05058"/>
    <w:rsid w:val="00C060F6"/>
    <w:rsid w:val="00C120CF"/>
    <w:rsid w:val="00C17EE8"/>
    <w:rsid w:val="00C22808"/>
    <w:rsid w:val="00C25FF2"/>
    <w:rsid w:val="00C3018D"/>
    <w:rsid w:val="00C3320C"/>
    <w:rsid w:val="00C35342"/>
    <w:rsid w:val="00C4107B"/>
    <w:rsid w:val="00C572D8"/>
    <w:rsid w:val="00C573D0"/>
    <w:rsid w:val="00C7018D"/>
    <w:rsid w:val="00C76FFC"/>
    <w:rsid w:val="00C81976"/>
    <w:rsid w:val="00C841E1"/>
    <w:rsid w:val="00C842A1"/>
    <w:rsid w:val="00C85B76"/>
    <w:rsid w:val="00C93411"/>
    <w:rsid w:val="00C94B4D"/>
    <w:rsid w:val="00C95623"/>
    <w:rsid w:val="00C969F0"/>
    <w:rsid w:val="00CA0A93"/>
    <w:rsid w:val="00CA2FC4"/>
    <w:rsid w:val="00CA5F2F"/>
    <w:rsid w:val="00CB38CF"/>
    <w:rsid w:val="00CD0B08"/>
    <w:rsid w:val="00CD0CC5"/>
    <w:rsid w:val="00CD7DA4"/>
    <w:rsid w:val="00CE3C9D"/>
    <w:rsid w:val="00CE5D91"/>
    <w:rsid w:val="00CF2702"/>
    <w:rsid w:val="00D13611"/>
    <w:rsid w:val="00D16DC0"/>
    <w:rsid w:val="00D17A99"/>
    <w:rsid w:val="00D24BC9"/>
    <w:rsid w:val="00D2544A"/>
    <w:rsid w:val="00D30A73"/>
    <w:rsid w:val="00D30FBA"/>
    <w:rsid w:val="00D31536"/>
    <w:rsid w:val="00D40F79"/>
    <w:rsid w:val="00D42A23"/>
    <w:rsid w:val="00D43496"/>
    <w:rsid w:val="00D44EE5"/>
    <w:rsid w:val="00D525FD"/>
    <w:rsid w:val="00D554AE"/>
    <w:rsid w:val="00D76383"/>
    <w:rsid w:val="00D82FD2"/>
    <w:rsid w:val="00D97438"/>
    <w:rsid w:val="00DA3A5D"/>
    <w:rsid w:val="00DB0547"/>
    <w:rsid w:val="00DB408F"/>
    <w:rsid w:val="00DB44FA"/>
    <w:rsid w:val="00DB682B"/>
    <w:rsid w:val="00DC22A1"/>
    <w:rsid w:val="00DC556E"/>
    <w:rsid w:val="00DC5A67"/>
    <w:rsid w:val="00DD2432"/>
    <w:rsid w:val="00DD31A5"/>
    <w:rsid w:val="00DD38C3"/>
    <w:rsid w:val="00DD3A72"/>
    <w:rsid w:val="00DE04CD"/>
    <w:rsid w:val="00DF5158"/>
    <w:rsid w:val="00DF63C4"/>
    <w:rsid w:val="00DF6EA8"/>
    <w:rsid w:val="00E01C78"/>
    <w:rsid w:val="00E10BCB"/>
    <w:rsid w:val="00E1507E"/>
    <w:rsid w:val="00E1689A"/>
    <w:rsid w:val="00E23568"/>
    <w:rsid w:val="00E24330"/>
    <w:rsid w:val="00E24C77"/>
    <w:rsid w:val="00E30107"/>
    <w:rsid w:val="00E529E2"/>
    <w:rsid w:val="00E52F26"/>
    <w:rsid w:val="00E5566A"/>
    <w:rsid w:val="00E558AB"/>
    <w:rsid w:val="00E64B7E"/>
    <w:rsid w:val="00E67BAF"/>
    <w:rsid w:val="00E712AC"/>
    <w:rsid w:val="00E757D1"/>
    <w:rsid w:val="00E8241D"/>
    <w:rsid w:val="00E908ED"/>
    <w:rsid w:val="00E9150F"/>
    <w:rsid w:val="00E91ED6"/>
    <w:rsid w:val="00E943A0"/>
    <w:rsid w:val="00E96080"/>
    <w:rsid w:val="00E9735D"/>
    <w:rsid w:val="00EB2030"/>
    <w:rsid w:val="00EB2355"/>
    <w:rsid w:val="00EB73D2"/>
    <w:rsid w:val="00EB7CFC"/>
    <w:rsid w:val="00ED0144"/>
    <w:rsid w:val="00EE2D58"/>
    <w:rsid w:val="00EE67C6"/>
    <w:rsid w:val="00EE77E4"/>
    <w:rsid w:val="00EF5C84"/>
    <w:rsid w:val="00F00F31"/>
    <w:rsid w:val="00F01237"/>
    <w:rsid w:val="00F1084A"/>
    <w:rsid w:val="00F22984"/>
    <w:rsid w:val="00F23EA6"/>
    <w:rsid w:val="00F23FC1"/>
    <w:rsid w:val="00F25271"/>
    <w:rsid w:val="00F27C68"/>
    <w:rsid w:val="00F36BC8"/>
    <w:rsid w:val="00F433BC"/>
    <w:rsid w:val="00F4365A"/>
    <w:rsid w:val="00F442E1"/>
    <w:rsid w:val="00F51654"/>
    <w:rsid w:val="00F51E61"/>
    <w:rsid w:val="00F644E5"/>
    <w:rsid w:val="00F70CDC"/>
    <w:rsid w:val="00F7396A"/>
    <w:rsid w:val="00F75BC3"/>
    <w:rsid w:val="00F83525"/>
    <w:rsid w:val="00F83F3F"/>
    <w:rsid w:val="00F86ADA"/>
    <w:rsid w:val="00F93CD9"/>
    <w:rsid w:val="00F94658"/>
    <w:rsid w:val="00FA5856"/>
    <w:rsid w:val="00FB1C24"/>
    <w:rsid w:val="00FB756D"/>
    <w:rsid w:val="00FC1947"/>
    <w:rsid w:val="00FC43B8"/>
    <w:rsid w:val="00FC69D8"/>
    <w:rsid w:val="00FC6DC6"/>
    <w:rsid w:val="00FD145B"/>
    <w:rsid w:val="00FD6A85"/>
    <w:rsid w:val="00FD6C89"/>
    <w:rsid w:val="00FD6D28"/>
    <w:rsid w:val="00FE11D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F23FC1"/>
    <w:pPr>
      <w:spacing w:after="0"/>
    </w:pPr>
    <w:rPr>
      <w:rFonts w:ascii="Times New Roman" w:hAnsi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F23FC1"/>
  </w:style>
  <w:style w:type="character" w:customStyle="1" w:styleId="normaltextrun1">
    <w:name w:val="normaltextrun1"/>
    <w:basedOn w:val="Privzetapisavaodstavka"/>
    <w:rsid w:val="00F23FC1"/>
  </w:style>
  <w:style w:type="character" w:customStyle="1" w:styleId="eop">
    <w:name w:val="eop"/>
    <w:basedOn w:val="Privzetapisavaodstavka"/>
    <w:rsid w:val="00F23FC1"/>
  </w:style>
  <w:style w:type="character" w:styleId="Pripombasklic">
    <w:name w:val="annotation reference"/>
    <w:basedOn w:val="Privzetapisavaodstavka"/>
    <w:uiPriority w:val="99"/>
    <w:semiHidden/>
    <w:unhideWhenUsed/>
    <w:rsid w:val="00BA3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32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6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8C8D0-6ED6-46C3-A0C7-0986B0A6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84F3A-1E67-497C-AB6B-B99043C06A59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DE4AB2-778F-4C31-9226-2B635A8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dopis-um-ukm-1.dotx</Template>
  <TotalTime>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gabeboru</cp:lastModifiedBy>
  <cp:revision>4</cp:revision>
  <cp:lastPrinted>2019-05-17T10:18:00Z</cp:lastPrinted>
  <dcterms:created xsi:type="dcterms:W3CDTF">2019-12-06T08:50:00Z</dcterms:created>
  <dcterms:modified xsi:type="dcterms:W3CDTF">2020-02-14T10:46:00Z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974476e2-489c-41d9-a0ef-87e5c17d39e8</vt:lpwstr>
  </property>
</Properties>
</file>